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5135" w14:textId="2490C6E5" w:rsidR="00AF0D1D" w:rsidRPr="00AF0D1D" w:rsidRDefault="00AF0D1D">
      <w:pPr>
        <w:jc w:val="right"/>
        <w:rPr>
          <w:rFonts w:ascii="Arial" w:hAnsi="Arial" w:cs="Arial"/>
        </w:rPr>
      </w:pPr>
    </w:p>
    <w:p w14:paraId="3379541E" w14:textId="77777777" w:rsidR="00AF0D1D" w:rsidRPr="00AF0D1D" w:rsidRDefault="00AF0D1D">
      <w:pPr>
        <w:rPr>
          <w:rFonts w:ascii="Arial" w:hAnsi="Arial" w:cs="Arial"/>
        </w:rPr>
      </w:pPr>
    </w:p>
    <w:p w14:paraId="509CD206" w14:textId="77777777" w:rsidR="00AF0D1D" w:rsidRPr="00AF0D1D" w:rsidRDefault="00AF0D1D">
      <w:pPr>
        <w:pStyle w:val="Heading2"/>
        <w:rPr>
          <w:rFonts w:ascii="Arial" w:hAnsi="Arial" w:cs="Arial"/>
        </w:rPr>
      </w:pPr>
    </w:p>
    <w:p w14:paraId="2B3202D4" w14:textId="77777777" w:rsidR="00AF0D1D" w:rsidRPr="00AF0D1D" w:rsidRDefault="00AF0D1D">
      <w:pPr>
        <w:pStyle w:val="Heading2"/>
        <w:rPr>
          <w:rFonts w:ascii="Arial" w:hAnsi="Arial" w:cs="Arial"/>
        </w:rPr>
      </w:pPr>
    </w:p>
    <w:p w14:paraId="38A33FE8" w14:textId="77777777" w:rsidR="00AF0D1D" w:rsidRPr="00AF0D1D" w:rsidRDefault="00AF0D1D">
      <w:pPr>
        <w:pStyle w:val="Heading2"/>
        <w:rPr>
          <w:rFonts w:ascii="Arial" w:hAnsi="Arial" w:cs="Arial"/>
        </w:rPr>
      </w:pPr>
    </w:p>
    <w:p w14:paraId="69D7664B" w14:textId="77777777" w:rsidR="00AF0D1D" w:rsidRPr="00AF0D1D" w:rsidRDefault="00AF0D1D">
      <w:pPr>
        <w:pStyle w:val="Heading2"/>
        <w:rPr>
          <w:rFonts w:ascii="Arial" w:hAnsi="Arial" w:cs="Arial"/>
        </w:rPr>
      </w:pPr>
    </w:p>
    <w:p w14:paraId="077C423C" w14:textId="77777777" w:rsidR="00AF0D1D" w:rsidRPr="00AF0D1D" w:rsidRDefault="00AF0D1D">
      <w:pPr>
        <w:pStyle w:val="Heading2"/>
        <w:rPr>
          <w:rFonts w:ascii="Arial" w:hAnsi="Arial" w:cs="Arial"/>
        </w:rPr>
      </w:pPr>
    </w:p>
    <w:p w14:paraId="4505BC5B" w14:textId="77777777" w:rsidR="00AF0D1D" w:rsidRPr="00AF0D1D" w:rsidRDefault="00AF0D1D">
      <w:pPr>
        <w:pStyle w:val="Heading2"/>
        <w:rPr>
          <w:rFonts w:ascii="Arial" w:hAnsi="Arial" w:cs="Arial"/>
        </w:rPr>
      </w:pPr>
    </w:p>
    <w:p w14:paraId="0817D09E" w14:textId="77777777" w:rsidR="00AF0D1D" w:rsidRPr="00AF0D1D" w:rsidRDefault="00AF0D1D">
      <w:pPr>
        <w:pStyle w:val="Heading2"/>
        <w:rPr>
          <w:rFonts w:ascii="Arial" w:hAnsi="Arial" w:cs="Arial"/>
        </w:rPr>
      </w:pPr>
    </w:p>
    <w:p w14:paraId="14AB03E9" w14:textId="77777777" w:rsidR="00AF0D1D" w:rsidRPr="00AF0D1D" w:rsidRDefault="00AF0D1D">
      <w:pPr>
        <w:pStyle w:val="Heading2"/>
        <w:rPr>
          <w:rFonts w:ascii="Arial" w:hAnsi="Arial" w:cs="Arial"/>
        </w:rPr>
      </w:pPr>
    </w:p>
    <w:p w14:paraId="7FC1B232" w14:textId="77777777" w:rsidR="00AF0D1D" w:rsidRPr="00AF0D1D" w:rsidRDefault="00AF0D1D">
      <w:pPr>
        <w:pStyle w:val="Heading2"/>
        <w:rPr>
          <w:rFonts w:ascii="Arial" w:hAnsi="Arial" w:cs="Arial"/>
        </w:rPr>
      </w:pPr>
    </w:p>
    <w:p w14:paraId="44DE1CFA" w14:textId="77777777" w:rsidR="00AF0D1D" w:rsidRPr="00AF0D1D" w:rsidRDefault="00AF0D1D">
      <w:pPr>
        <w:pStyle w:val="Heading2"/>
        <w:rPr>
          <w:rFonts w:ascii="Arial" w:hAnsi="Arial" w:cs="Arial"/>
          <w:sz w:val="40"/>
          <w:szCs w:val="40"/>
        </w:rPr>
      </w:pPr>
    </w:p>
    <w:p w14:paraId="180A838E" w14:textId="77777777" w:rsidR="00AF0D1D" w:rsidRPr="00AF0D1D" w:rsidRDefault="00AF0D1D">
      <w:pPr>
        <w:pStyle w:val="Heading2"/>
        <w:rPr>
          <w:rFonts w:ascii="Arial" w:hAnsi="Arial" w:cs="Arial"/>
          <w:sz w:val="40"/>
          <w:szCs w:val="40"/>
        </w:rPr>
      </w:pPr>
    </w:p>
    <w:p w14:paraId="6665A52B" w14:textId="77777777" w:rsidR="00AF0D1D" w:rsidRPr="00AF0D1D" w:rsidRDefault="00AF0D1D">
      <w:pPr>
        <w:pStyle w:val="Heading2"/>
        <w:rPr>
          <w:rFonts w:ascii="Arial" w:hAnsi="Arial" w:cs="Arial"/>
          <w:sz w:val="40"/>
          <w:szCs w:val="40"/>
        </w:rPr>
      </w:pPr>
    </w:p>
    <w:p w14:paraId="647E4081" w14:textId="77777777" w:rsidR="00AF0D1D" w:rsidRPr="00AF0D1D" w:rsidRDefault="00AF0D1D">
      <w:pPr>
        <w:pStyle w:val="Heading2"/>
        <w:rPr>
          <w:rFonts w:ascii="Arial" w:hAnsi="Arial" w:cs="Arial"/>
          <w:sz w:val="72"/>
          <w:szCs w:val="72"/>
        </w:rPr>
      </w:pPr>
      <w:r w:rsidRPr="00AF0D1D">
        <w:rPr>
          <w:rFonts w:ascii="Arial" w:hAnsi="Arial" w:cs="Arial"/>
          <w:sz w:val="72"/>
          <w:szCs w:val="72"/>
        </w:rPr>
        <w:t>How to make a complaint</w:t>
      </w:r>
    </w:p>
    <w:p w14:paraId="5A7D858E" w14:textId="77777777" w:rsidR="00AF0D1D" w:rsidRPr="00AF0D1D" w:rsidRDefault="00AF0D1D">
      <w:pPr>
        <w:pStyle w:val="Heading2"/>
        <w:rPr>
          <w:rFonts w:ascii="Arial" w:hAnsi="Arial" w:cs="Arial"/>
          <w:sz w:val="72"/>
          <w:szCs w:val="72"/>
        </w:rPr>
      </w:pPr>
    </w:p>
    <w:p w14:paraId="1C79799F" w14:textId="77777777" w:rsidR="00AF0D1D" w:rsidRPr="00AF0D1D" w:rsidRDefault="00AF0D1D">
      <w:pPr>
        <w:pStyle w:val="Heading2"/>
        <w:rPr>
          <w:rFonts w:ascii="Arial" w:hAnsi="Arial" w:cs="Arial"/>
          <w:sz w:val="40"/>
          <w:szCs w:val="40"/>
        </w:rPr>
      </w:pPr>
    </w:p>
    <w:p w14:paraId="7B3B84DA" w14:textId="77777777" w:rsidR="00AF0D1D" w:rsidRPr="00AF0D1D" w:rsidRDefault="00AF0D1D">
      <w:pPr>
        <w:pStyle w:val="Heading2"/>
        <w:rPr>
          <w:rFonts w:ascii="Arial" w:hAnsi="Arial" w:cs="Arial"/>
          <w:sz w:val="40"/>
          <w:szCs w:val="40"/>
        </w:rPr>
      </w:pPr>
    </w:p>
    <w:p w14:paraId="356492F6" w14:textId="77777777" w:rsidR="00AF0D1D" w:rsidRPr="00AF0D1D" w:rsidRDefault="00AF0D1D">
      <w:pPr>
        <w:pStyle w:val="Heading2"/>
        <w:rPr>
          <w:rFonts w:ascii="Arial" w:hAnsi="Arial" w:cs="Arial"/>
          <w:sz w:val="40"/>
          <w:szCs w:val="40"/>
        </w:rPr>
      </w:pPr>
    </w:p>
    <w:p w14:paraId="6E66B344" w14:textId="77777777" w:rsidR="00AF0D1D" w:rsidRPr="00AF0D1D" w:rsidRDefault="00AF0D1D">
      <w:pPr>
        <w:pStyle w:val="Heading2"/>
        <w:rPr>
          <w:rFonts w:ascii="Arial" w:hAnsi="Arial" w:cs="Arial"/>
          <w:sz w:val="40"/>
          <w:szCs w:val="40"/>
        </w:rPr>
      </w:pPr>
    </w:p>
    <w:p w14:paraId="74F837FA" w14:textId="77777777" w:rsidR="00AF0D1D" w:rsidRPr="00AF0D1D" w:rsidRDefault="00AF0D1D">
      <w:pPr>
        <w:pStyle w:val="Heading2"/>
        <w:rPr>
          <w:rFonts w:ascii="Arial" w:hAnsi="Arial" w:cs="Arial"/>
          <w:sz w:val="40"/>
          <w:szCs w:val="40"/>
        </w:rPr>
      </w:pPr>
    </w:p>
    <w:p w14:paraId="718870D2" w14:textId="77777777" w:rsidR="00AF0D1D" w:rsidRPr="006A3532" w:rsidRDefault="00AF0D1D">
      <w:pPr>
        <w:pStyle w:val="Heading2"/>
        <w:rPr>
          <w:rFonts w:ascii="Arial" w:hAnsi="Arial" w:cs="Arial"/>
          <w:sz w:val="24"/>
          <w:szCs w:val="24"/>
        </w:rPr>
      </w:pPr>
      <w:r w:rsidRPr="00AF0D1D">
        <w:rPr>
          <w:rFonts w:ascii="Arial" w:hAnsi="Arial" w:cs="Arial"/>
        </w:rPr>
        <w:br w:type="page"/>
      </w:r>
      <w:r w:rsidRPr="006A3532">
        <w:rPr>
          <w:rFonts w:ascii="Arial" w:hAnsi="Arial" w:cs="Arial"/>
          <w:sz w:val="24"/>
          <w:szCs w:val="24"/>
        </w:rPr>
        <w:lastRenderedPageBreak/>
        <w:t>Maitland Chambers’ Complaints Procedure</w:t>
      </w:r>
    </w:p>
    <w:p w14:paraId="1A5D2400" w14:textId="77777777" w:rsidR="00AF0D1D" w:rsidRPr="006A3532" w:rsidRDefault="00AF0D1D">
      <w:pPr>
        <w:rPr>
          <w:rFonts w:ascii="Arial" w:hAnsi="Arial" w:cs="Arial"/>
          <w:sz w:val="22"/>
          <w:szCs w:val="22"/>
        </w:rPr>
      </w:pPr>
    </w:p>
    <w:p w14:paraId="023AC349" w14:textId="77777777" w:rsidR="00AF0D1D" w:rsidRPr="006A3532" w:rsidRDefault="00AF0D1D">
      <w:pPr>
        <w:rPr>
          <w:rFonts w:ascii="Arial" w:hAnsi="Arial" w:cs="Arial"/>
          <w:sz w:val="22"/>
          <w:szCs w:val="22"/>
        </w:rPr>
      </w:pPr>
    </w:p>
    <w:p w14:paraId="23626C3D" w14:textId="77777777" w:rsidR="006D46BF" w:rsidRPr="006A3532" w:rsidRDefault="00AF0D1D" w:rsidP="00820241">
      <w:pPr>
        <w:numPr>
          <w:ilvl w:val="0"/>
          <w:numId w:val="1"/>
        </w:numPr>
        <w:spacing w:line="276" w:lineRule="auto"/>
        <w:rPr>
          <w:rFonts w:ascii="Arial" w:hAnsi="Arial" w:cs="Arial"/>
          <w:sz w:val="22"/>
          <w:szCs w:val="22"/>
        </w:rPr>
      </w:pPr>
      <w:r w:rsidRPr="006A3532">
        <w:rPr>
          <w:rFonts w:ascii="Arial" w:hAnsi="Arial" w:cs="Arial"/>
          <w:sz w:val="22"/>
          <w:szCs w:val="22"/>
        </w:rPr>
        <w:t xml:space="preserve">Our aim is to </w:t>
      </w:r>
      <w:proofErr w:type="gramStart"/>
      <w:r w:rsidRPr="006A3532">
        <w:rPr>
          <w:rFonts w:ascii="Arial" w:hAnsi="Arial" w:cs="Arial"/>
          <w:sz w:val="22"/>
          <w:szCs w:val="22"/>
        </w:rPr>
        <w:t xml:space="preserve">give you </w:t>
      </w:r>
      <w:r w:rsidR="00E02EFF" w:rsidRPr="006A3532">
        <w:rPr>
          <w:rFonts w:ascii="Arial" w:hAnsi="Arial" w:cs="Arial"/>
          <w:sz w:val="22"/>
          <w:szCs w:val="22"/>
        </w:rPr>
        <w:t>the highest standard of service</w:t>
      </w:r>
      <w:r w:rsidRPr="006A3532">
        <w:rPr>
          <w:rFonts w:ascii="Arial" w:hAnsi="Arial" w:cs="Arial"/>
          <w:sz w:val="22"/>
          <w:szCs w:val="22"/>
        </w:rPr>
        <w:t xml:space="preserve"> at all times</w:t>
      </w:r>
      <w:proofErr w:type="gramEnd"/>
      <w:r w:rsidRPr="006A3532">
        <w:rPr>
          <w:rFonts w:ascii="Arial" w:hAnsi="Arial" w:cs="Arial"/>
          <w:sz w:val="22"/>
          <w:szCs w:val="22"/>
        </w:rPr>
        <w:t xml:space="preserve">.  </w:t>
      </w:r>
      <w:proofErr w:type="gramStart"/>
      <w:r w:rsidRPr="006A3532">
        <w:rPr>
          <w:rFonts w:ascii="Arial" w:hAnsi="Arial" w:cs="Arial"/>
          <w:sz w:val="22"/>
          <w:szCs w:val="22"/>
        </w:rPr>
        <w:t>However</w:t>
      </w:r>
      <w:proofErr w:type="gramEnd"/>
      <w:r w:rsidRPr="006A3532">
        <w:rPr>
          <w:rFonts w:ascii="Arial" w:hAnsi="Arial" w:cs="Arial"/>
          <w:sz w:val="22"/>
          <w:szCs w:val="22"/>
        </w:rPr>
        <w:t xml:space="preserve"> if you have a complaint you are invited to let us know as soon as possible.  It is not necessary to involve solicitors in order to make your </w:t>
      </w:r>
      <w:proofErr w:type="gramStart"/>
      <w:r w:rsidRPr="006A3532">
        <w:rPr>
          <w:rFonts w:ascii="Arial" w:hAnsi="Arial" w:cs="Arial"/>
          <w:sz w:val="22"/>
          <w:szCs w:val="22"/>
        </w:rPr>
        <w:t>complaint</w:t>
      </w:r>
      <w:proofErr w:type="gramEnd"/>
      <w:r w:rsidRPr="006A3532">
        <w:rPr>
          <w:rFonts w:ascii="Arial" w:hAnsi="Arial" w:cs="Arial"/>
          <w:sz w:val="22"/>
          <w:szCs w:val="22"/>
        </w:rPr>
        <w:t xml:space="preserve"> but you are free to do so should you wish.</w:t>
      </w:r>
    </w:p>
    <w:p w14:paraId="11DF13CB" w14:textId="77777777" w:rsidR="006D46BF" w:rsidRPr="006A3532" w:rsidRDefault="006D46BF" w:rsidP="00820241">
      <w:pPr>
        <w:spacing w:line="276" w:lineRule="auto"/>
        <w:ind w:left="720"/>
        <w:rPr>
          <w:rFonts w:ascii="Arial" w:hAnsi="Arial" w:cs="Arial"/>
          <w:sz w:val="22"/>
          <w:szCs w:val="22"/>
        </w:rPr>
      </w:pPr>
    </w:p>
    <w:p w14:paraId="3606FCA2" w14:textId="77777777" w:rsidR="00CE7720" w:rsidRDefault="006D46BF" w:rsidP="00820241">
      <w:pPr>
        <w:numPr>
          <w:ilvl w:val="0"/>
          <w:numId w:val="1"/>
        </w:numPr>
        <w:spacing w:line="276" w:lineRule="auto"/>
        <w:rPr>
          <w:rFonts w:ascii="Arial" w:hAnsi="Arial" w:cs="Arial"/>
          <w:sz w:val="22"/>
          <w:szCs w:val="22"/>
        </w:rPr>
      </w:pPr>
      <w:r w:rsidRPr="006A3532">
        <w:rPr>
          <w:rFonts w:ascii="Arial" w:hAnsi="Arial" w:cs="Arial"/>
          <w:sz w:val="22"/>
          <w:szCs w:val="22"/>
        </w:rPr>
        <w:t>If you are unhappy with the outcome of our investigation</w:t>
      </w:r>
      <w:r w:rsidR="0065627D">
        <w:rPr>
          <w:rFonts w:ascii="Arial" w:hAnsi="Arial" w:cs="Arial"/>
          <w:sz w:val="22"/>
          <w:szCs w:val="22"/>
        </w:rPr>
        <w:t xml:space="preserve">, </w:t>
      </w:r>
      <w:r w:rsidR="0065627D" w:rsidRPr="001543EA">
        <w:rPr>
          <w:rFonts w:ascii="Arial" w:hAnsi="Arial" w:cs="Arial"/>
          <w:sz w:val="22"/>
          <w:szCs w:val="22"/>
        </w:rPr>
        <w:t xml:space="preserve">alternative dispute resolution </w:t>
      </w:r>
      <w:r w:rsidR="008634BE">
        <w:rPr>
          <w:rFonts w:ascii="Arial" w:hAnsi="Arial" w:cs="Arial"/>
          <w:sz w:val="22"/>
          <w:szCs w:val="22"/>
        </w:rPr>
        <w:t>may be</w:t>
      </w:r>
      <w:r w:rsidR="0065627D" w:rsidRPr="001543EA">
        <w:rPr>
          <w:rFonts w:ascii="Arial" w:hAnsi="Arial" w:cs="Arial"/>
          <w:sz w:val="22"/>
          <w:szCs w:val="22"/>
        </w:rPr>
        <w:t xml:space="preserve"> available to you.  You</w:t>
      </w:r>
      <w:r w:rsidRPr="001543EA">
        <w:rPr>
          <w:rFonts w:ascii="Arial" w:hAnsi="Arial" w:cs="Arial"/>
          <w:sz w:val="22"/>
          <w:szCs w:val="22"/>
        </w:rPr>
        <w:t xml:space="preserve"> may </w:t>
      </w:r>
      <w:r w:rsidR="0065627D" w:rsidRPr="001543EA">
        <w:rPr>
          <w:rFonts w:ascii="Arial" w:hAnsi="Arial" w:cs="Arial"/>
          <w:sz w:val="22"/>
          <w:szCs w:val="22"/>
        </w:rPr>
        <w:t xml:space="preserve">also </w:t>
      </w:r>
      <w:r w:rsidRPr="001543EA">
        <w:rPr>
          <w:rFonts w:ascii="Arial" w:hAnsi="Arial" w:cs="Arial"/>
          <w:sz w:val="22"/>
          <w:szCs w:val="22"/>
        </w:rPr>
        <w:t>be able to take</w:t>
      </w:r>
      <w:r w:rsidRPr="006A3532">
        <w:rPr>
          <w:rFonts w:ascii="Arial" w:hAnsi="Arial" w:cs="Arial"/>
          <w:sz w:val="22"/>
          <w:szCs w:val="22"/>
        </w:rPr>
        <w:t xml:space="preserve"> up your complaint with the Legal Ombudsman. The Ombudsman is usually only able to consider your complaint when it has first been investigated by Chambers. The Legal Ombudsman can be contacted through the website at </w:t>
      </w:r>
      <w:hyperlink r:id="rId7" w:tgtFrame="_blank" w:history="1">
        <w:r w:rsidRPr="006A3532">
          <w:rPr>
            <w:rFonts w:ascii="Arial" w:hAnsi="Arial" w:cs="Arial"/>
            <w:color w:val="0000FF"/>
            <w:sz w:val="22"/>
            <w:szCs w:val="22"/>
            <w:u w:val="single"/>
          </w:rPr>
          <w:t>www.legalombudsman.org.uk</w:t>
        </w:r>
      </w:hyperlink>
      <w:r w:rsidRPr="006A3532">
        <w:rPr>
          <w:rFonts w:ascii="Arial" w:hAnsi="Arial" w:cs="Arial"/>
          <w:sz w:val="22"/>
          <w:szCs w:val="22"/>
        </w:rPr>
        <w:t>.</w:t>
      </w:r>
    </w:p>
    <w:p w14:paraId="45169AEF" w14:textId="77777777" w:rsidR="003B256F" w:rsidRDefault="003B256F" w:rsidP="003B256F">
      <w:pPr>
        <w:pStyle w:val="ListParagraph"/>
        <w:rPr>
          <w:rFonts w:ascii="Arial" w:hAnsi="Arial" w:cs="Arial"/>
          <w:sz w:val="22"/>
          <w:szCs w:val="22"/>
        </w:rPr>
      </w:pPr>
    </w:p>
    <w:p w14:paraId="0F4292A0" w14:textId="77777777" w:rsidR="003B256F" w:rsidRPr="003B256F" w:rsidRDefault="003B256F" w:rsidP="003B256F">
      <w:pPr>
        <w:pStyle w:val="ListParagraph"/>
        <w:numPr>
          <w:ilvl w:val="0"/>
          <w:numId w:val="1"/>
        </w:numPr>
        <w:spacing w:line="276" w:lineRule="auto"/>
        <w:rPr>
          <w:rFonts w:ascii="Arial" w:hAnsi="Arial" w:cs="Arial"/>
          <w:sz w:val="22"/>
          <w:szCs w:val="22"/>
        </w:rPr>
      </w:pPr>
      <w:r w:rsidRPr="003B256F">
        <w:rPr>
          <w:rFonts w:ascii="Arial" w:hAnsi="Arial" w:cs="Arial"/>
          <w:sz w:val="22"/>
          <w:szCs w:val="22"/>
        </w:rPr>
        <w:t xml:space="preserve">The Bar Standards Board regulates barristers and specialised legal services businesses in England and Wales.  Their website contains a Register which displays details of all barristers who are authorised to practise in England and Wales and who have a current practising certificate. The register will display the dates for which a barrister's practising certificate is valid.  It includes information about barristers' practising status, their practising address, the reserved legal activities they are authorised to undertake and whether they have been the subject of any disciplinary findings which are published on the BSB website in accordance with their current policy.  It can be found by clicking </w:t>
      </w:r>
      <w:hyperlink r:id="rId8" w:history="1">
        <w:r w:rsidRPr="003B256F">
          <w:rPr>
            <w:rFonts w:ascii="Arial" w:hAnsi="Arial" w:cs="Arial"/>
            <w:color w:val="0000FF"/>
            <w:sz w:val="22"/>
            <w:szCs w:val="22"/>
            <w:u w:val="single"/>
          </w:rPr>
          <w:t>here</w:t>
        </w:r>
      </w:hyperlink>
    </w:p>
    <w:p w14:paraId="07FFC8C3" w14:textId="77777777" w:rsidR="003B256F" w:rsidRDefault="003B256F" w:rsidP="003B256F">
      <w:pPr>
        <w:spacing w:line="276" w:lineRule="auto"/>
        <w:ind w:left="720"/>
        <w:rPr>
          <w:rFonts w:ascii="Arial" w:hAnsi="Arial" w:cs="Arial"/>
          <w:sz w:val="22"/>
          <w:szCs w:val="22"/>
        </w:rPr>
      </w:pPr>
    </w:p>
    <w:p w14:paraId="7AC5A300" w14:textId="77777777" w:rsidR="00AF0D1D" w:rsidRPr="006A3532" w:rsidRDefault="00AF0D1D" w:rsidP="00820241">
      <w:pPr>
        <w:spacing w:line="276" w:lineRule="auto"/>
        <w:jc w:val="both"/>
        <w:rPr>
          <w:rFonts w:ascii="Arial" w:hAnsi="Arial" w:cs="Arial"/>
          <w:sz w:val="22"/>
          <w:szCs w:val="22"/>
        </w:rPr>
      </w:pPr>
    </w:p>
    <w:p w14:paraId="0B0B1FC1" w14:textId="77777777" w:rsidR="00AF0D1D" w:rsidRPr="006A3532" w:rsidRDefault="00AF0D1D" w:rsidP="00820241">
      <w:pPr>
        <w:pStyle w:val="Heading1"/>
        <w:spacing w:line="276" w:lineRule="auto"/>
        <w:jc w:val="both"/>
        <w:rPr>
          <w:rFonts w:ascii="Arial" w:hAnsi="Arial" w:cs="Arial"/>
          <w:sz w:val="24"/>
          <w:szCs w:val="24"/>
        </w:rPr>
      </w:pPr>
      <w:r w:rsidRPr="006A3532">
        <w:rPr>
          <w:rFonts w:ascii="Arial" w:hAnsi="Arial" w:cs="Arial"/>
          <w:sz w:val="24"/>
          <w:szCs w:val="24"/>
        </w:rPr>
        <w:t>Complaints made by Telephone</w:t>
      </w:r>
    </w:p>
    <w:p w14:paraId="44CDE031" w14:textId="77777777" w:rsidR="00AF0D1D" w:rsidRPr="006A3532" w:rsidRDefault="00AF0D1D" w:rsidP="00820241">
      <w:pPr>
        <w:spacing w:line="276" w:lineRule="auto"/>
        <w:jc w:val="both"/>
        <w:rPr>
          <w:rFonts w:ascii="Arial" w:hAnsi="Arial" w:cs="Arial"/>
          <w:sz w:val="22"/>
          <w:szCs w:val="22"/>
        </w:rPr>
      </w:pPr>
    </w:p>
    <w:p w14:paraId="291E90AB" w14:textId="77777777" w:rsidR="00AF0D1D" w:rsidRPr="006A3532" w:rsidRDefault="00AF0D1D" w:rsidP="00820241">
      <w:pPr>
        <w:numPr>
          <w:ilvl w:val="0"/>
          <w:numId w:val="1"/>
        </w:numPr>
        <w:spacing w:line="276" w:lineRule="auto"/>
        <w:rPr>
          <w:rFonts w:ascii="Arial" w:hAnsi="Arial" w:cs="Arial"/>
          <w:sz w:val="22"/>
          <w:szCs w:val="22"/>
        </w:rPr>
      </w:pPr>
      <w:r w:rsidRPr="006A3532">
        <w:rPr>
          <w:rFonts w:ascii="Arial" w:hAnsi="Arial" w:cs="Arial"/>
          <w:sz w:val="22"/>
          <w:szCs w:val="22"/>
        </w:rPr>
        <w:t xml:space="preserve">You may wish to make a complaint in writing and, if so, please follow the procedure in paragraph </w:t>
      </w:r>
      <w:r w:rsidR="000B2638" w:rsidRPr="006A3532">
        <w:rPr>
          <w:rFonts w:ascii="Arial" w:hAnsi="Arial" w:cs="Arial"/>
          <w:sz w:val="22"/>
          <w:szCs w:val="22"/>
        </w:rPr>
        <w:t>4</w:t>
      </w:r>
      <w:r w:rsidRPr="006A3532">
        <w:rPr>
          <w:rFonts w:ascii="Arial" w:hAnsi="Arial" w:cs="Arial"/>
          <w:sz w:val="22"/>
          <w:szCs w:val="22"/>
        </w:rPr>
        <w:t xml:space="preserve"> and </w:t>
      </w:r>
      <w:r w:rsidR="000B2638" w:rsidRPr="006A3532">
        <w:rPr>
          <w:rFonts w:ascii="Arial" w:hAnsi="Arial" w:cs="Arial"/>
          <w:sz w:val="22"/>
          <w:szCs w:val="22"/>
        </w:rPr>
        <w:t>5</w:t>
      </w:r>
      <w:r w:rsidRPr="006A3532">
        <w:rPr>
          <w:rFonts w:ascii="Arial" w:hAnsi="Arial" w:cs="Arial"/>
          <w:sz w:val="22"/>
          <w:szCs w:val="22"/>
        </w:rPr>
        <w:t xml:space="preserve"> below.  However, if you would rather speak on the telephone about your complaint then please telephone the</w:t>
      </w:r>
      <w:r w:rsidR="00827856" w:rsidRPr="006A3532">
        <w:rPr>
          <w:rFonts w:ascii="Arial" w:hAnsi="Arial" w:cs="Arial"/>
          <w:sz w:val="22"/>
          <w:szCs w:val="22"/>
        </w:rPr>
        <w:t xml:space="preserve"> </w:t>
      </w:r>
      <w:r w:rsidR="00C7226E" w:rsidRPr="006A3532">
        <w:rPr>
          <w:rFonts w:ascii="Arial" w:hAnsi="Arial" w:cs="Arial"/>
          <w:sz w:val="22"/>
          <w:szCs w:val="22"/>
        </w:rPr>
        <w:t>Chambers Director</w:t>
      </w:r>
      <w:r w:rsidRPr="006A3532">
        <w:rPr>
          <w:rFonts w:ascii="Arial" w:hAnsi="Arial" w:cs="Arial"/>
          <w:sz w:val="22"/>
          <w:szCs w:val="22"/>
        </w:rPr>
        <w:t>.  If the complaint is about the</w:t>
      </w:r>
      <w:r w:rsidR="00C7226E" w:rsidRPr="006A3532">
        <w:rPr>
          <w:rFonts w:ascii="Arial" w:hAnsi="Arial" w:cs="Arial"/>
          <w:sz w:val="22"/>
          <w:szCs w:val="22"/>
        </w:rPr>
        <w:t xml:space="preserve"> Chambers Director or </w:t>
      </w:r>
      <w:r w:rsidR="00827856" w:rsidRPr="006A3532">
        <w:rPr>
          <w:rFonts w:ascii="Arial" w:hAnsi="Arial" w:cs="Arial"/>
          <w:sz w:val="22"/>
          <w:szCs w:val="22"/>
        </w:rPr>
        <w:t>Senior Clerk</w:t>
      </w:r>
      <w:r w:rsidR="00193E51" w:rsidRPr="006A3532">
        <w:rPr>
          <w:rFonts w:ascii="Arial" w:hAnsi="Arial" w:cs="Arial"/>
          <w:sz w:val="22"/>
          <w:szCs w:val="22"/>
        </w:rPr>
        <w:t>,</w:t>
      </w:r>
      <w:r w:rsidRPr="006A3532">
        <w:rPr>
          <w:rFonts w:ascii="Arial" w:hAnsi="Arial" w:cs="Arial"/>
          <w:sz w:val="22"/>
          <w:szCs w:val="22"/>
        </w:rPr>
        <w:t xml:space="preserve"> telephone the </w:t>
      </w:r>
      <w:r w:rsidR="00E02EFF" w:rsidRPr="006A3532">
        <w:rPr>
          <w:rFonts w:ascii="Arial" w:hAnsi="Arial" w:cs="Arial"/>
          <w:sz w:val="22"/>
          <w:szCs w:val="22"/>
        </w:rPr>
        <w:t>H</w:t>
      </w:r>
      <w:r w:rsidRPr="006A3532">
        <w:rPr>
          <w:rFonts w:ascii="Arial" w:hAnsi="Arial" w:cs="Arial"/>
          <w:sz w:val="22"/>
          <w:szCs w:val="22"/>
        </w:rPr>
        <w:t xml:space="preserve">ead of </w:t>
      </w:r>
      <w:r w:rsidR="00E02EFF" w:rsidRPr="006A3532">
        <w:rPr>
          <w:rFonts w:ascii="Arial" w:hAnsi="Arial" w:cs="Arial"/>
          <w:sz w:val="22"/>
          <w:szCs w:val="22"/>
        </w:rPr>
        <w:t>Chambers</w:t>
      </w:r>
      <w:r w:rsidRPr="006A3532">
        <w:rPr>
          <w:rFonts w:ascii="Arial" w:hAnsi="Arial" w:cs="Arial"/>
          <w:sz w:val="22"/>
          <w:szCs w:val="22"/>
        </w:rPr>
        <w:t xml:space="preserve">.  The person you contact will make a note of the details of your complaint and what you would like done about it.  S/he will discuss your concerns with you and aim to resolve them.  If the matter is resolved s/he will record the outcome, check that you are satisfied with the outcome and record that you are satisfied.  You may also wish to record the outcome of the telephone discussion in writing.  </w:t>
      </w:r>
    </w:p>
    <w:p w14:paraId="14A0B3EF" w14:textId="77777777" w:rsidR="00AF0D1D" w:rsidRPr="006A3532" w:rsidRDefault="00AF0D1D" w:rsidP="00820241">
      <w:pPr>
        <w:spacing w:line="276" w:lineRule="auto"/>
        <w:rPr>
          <w:rFonts w:ascii="Arial" w:hAnsi="Arial" w:cs="Arial"/>
          <w:sz w:val="22"/>
          <w:szCs w:val="22"/>
        </w:rPr>
      </w:pPr>
    </w:p>
    <w:p w14:paraId="74239A0F" w14:textId="77777777" w:rsidR="00AF0D1D" w:rsidRDefault="00AF0D1D" w:rsidP="00820241">
      <w:pPr>
        <w:numPr>
          <w:ilvl w:val="0"/>
          <w:numId w:val="1"/>
        </w:numPr>
        <w:spacing w:line="276" w:lineRule="auto"/>
        <w:rPr>
          <w:rFonts w:ascii="Arial" w:hAnsi="Arial" w:cs="Arial"/>
          <w:sz w:val="22"/>
          <w:szCs w:val="22"/>
        </w:rPr>
      </w:pPr>
      <w:r w:rsidRPr="006A3532">
        <w:rPr>
          <w:rFonts w:ascii="Arial" w:hAnsi="Arial" w:cs="Arial"/>
          <w:sz w:val="22"/>
          <w:szCs w:val="22"/>
        </w:rPr>
        <w:t xml:space="preserve">If your complaint is not resolved on the </w:t>
      </w:r>
      <w:proofErr w:type="gramStart"/>
      <w:r w:rsidRPr="006A3532">
        <w:rPr>
          <w:rFonts w:ascii="Arial" w:hAnsi="Arial" w:cs="Arial"/>
          <w:sz w:val="22"/>
          <w:szCs w:val="22"/>
        </w:rPr>
        <w:t>telephone</w:t>
      </w:r>
      <w:proofErr w:type="gramEnd"/>
      <w:r w:rsidRPr="006A3532">
        <w:rPr>
          <w:rFonts w:ascii="Arial" w:hAnsi="Arial" w:cs="Arial"/>
          <w:sz w:val="22"/>
          <w:szCs w:val="22"/>
        </w:rPr>
        <w:t xml:space="preserve"> you will be invited to write to us about it within the next 14 days so it can be investigated f</w:t>
      </w:r>
      <w:r w:rsidR="004B2E2E" w:rsidRPr="006A3532">
        <w:rPr>
          <w:rFonts w:ascii="Arial" w:hAnsi="Arial" w:cs="Arial"/>
          <w:sz w:val="22"/>
          <w:szCs w:val="22"/>
        </w:rPr>
        <w:t>urth</w:t>
      </w:r>
      <w:r w:rsidR="00041640" w:rsidRPr="006A3532">
        <w:rPr>
          <w:rFonts w:ascii="Arial" w:hAnsi="Arial" w:cs="Arial"/>
          <w:sz w:val="22"/>
          <w:szCs w:val="22"/>
        </w:rPr>
        <w:t>e</w:t>
      </w:r>
      <w:r w:rsidR="004B2E2E" w:rsidRPr="006A3532">
        <w:rPr>
          <w:rFonts w:ascii="Arial" w:hAnsi="Arial" w:cs="Arial"/>
          <w:sz w:val="22"/>
          <w:szCs w:val="22"/>
        </w:rPr>
        <w:t>r</w:t>
      </w:r>
      <w:r w:rsidRPr="006A3532">
        <w:rPr>
          <w:rFonts w:ascii="Arial" w:hAnsi="Arial" w:cs="Arial"/>
          <w:sz w:val="22"/>
          <w:szCs w:val="22"/>
        </w:rPr>
        <w:t>.</w:t>
      </w:r>
    </w:p>
    <w:p w14:paraId="14DA212C" w14:textId="77777777" w:rsidR="008634BE" w:rsidRDefault="008634BE" w:rsidP="007A4629">
      <w:pPr>
        <w:pStyle w:val="ListParagraph"/>
        <w:rPr>
          <w:rFonts w:ascii="Arial" w:hAnsi="Arial" w:cs="Arial"/>
          <w:sz w:val="22"/>
          <w:szCs w:val="22"/>
        </w:rPr>
      </w:pPr>
    </w:p>
    <w:p w14:paraId="0F3741DF" w14:textId="77777777" w:rsidR="00AF0D1D" w:rsidRPr="006A3532" w:rsidRDefault="00AF0D1D" w:rsidP="00820241">
      <w:pPr>
        <w:spacing w:line="276" w:lineRule="auto"/>
        <w:jc w:val="both"/>
        <w:rPr>
          <w:rFonts w:ascii="Arial" w:hAnsi="Arial" w:cs="Arial"/>
          <w:sz w:val="22"/>
          <w:szCs w:val="22"/>
        </w:rPr>
      </w:pPr>
    </w:p>
    <w:p w14:paraId="55E6B3EB" w14:textId="77777777" w:rsidR="00AF0D1D" w:rsidRPr="006A3532" w:rsidRDefault="00AF0D1D" w:rsidP="00820241">
      <w:pPr>
        <w:pStyle w:val="Heading1"/>
        <w:spacing w:line="276" w:lineRule="auto"/>
        <w:jc w:val="both"/>
        <w:rPr>
          <w:rFonts w:ascii="Arial" w:hAnsi="Arial" w:cs="Arial"/>
          <w:sz w:val="24"/>
          <w:szCs w:val="24"/>
        </w:rPr>
      </w:pPr>
      <w:r w:rsidRPr="006A3532">
        <w:rPr>
          <w:rFonts w:ascii="Arial" w:hAnsi="Arial" w:cs="Arial"/>
          <w:sz w:val="24"/>
          <w:szCs w:val="24"/>
        </w:rPr>
        <w:lastRenderedPageBreak/>
        <w:t>Complaints made in Writing</w:t>
      </w:r>
    </w:p>
    <w:p w14:paraId="0E912926" w14:textId="77777777" w:rsidR="00AF0D1D" w:rsidRPr="006A3532" w:rsidRDefault="00AF0D1D" w:rsidP="00820241">
      <w:pPr>
        <w:spacing w:line="276" w:lineRule="auto"/>
        <w:jc w:val="both"/>
        <w:rPr>
          <w:rFonts w:ascii="Arial" w:hAnsi="Arial" w:cs="Arial"/>
          <w:sz w:val="22"/>
          <w:szCs w:val="22"/>
        </w:rPr>
      </w:pPr>
    </w:p>
    <w:p w14:paraId="71E4440F" w14:textId="77777777" w:rsidR="00AF0D1D" w:rsidRDefault="00AF0D1D" w:rsidP="00820241">
      <w:pPr>
        <w:numPr>
          <w:ilvl w:val="0"/>
          <w:numId w:val="6"/>
        </w:numPr>
        <w:spacing w:line="276" w:lineRule="auto"/>
        <w:ind w:left="709" w:hanging="709"/>
        <w:rPr>
          <w:rFonts w:ascii="Arial" w:hAnsi="Arial" w:cs="Arial"/>
          <w:sz w:val="22"/>
          <w:szCs w:val="22"/>
        </w:rPr>
      </w:pPr>
      <w:r w:rsidRPr="006A3532">
        <w:rPr>
          <w:rFonts w:ascii="Arial" w:hAnsi="Arial" w:cs="Arial"/>
          <w:sz w:val="22"/>
          <w:szCs w:val="22"/>
        </w:rPr>
        <w:t xml:space="preserve">Please give the following details: your name and address, which member(s) </w:t>
      </w:r>
      <w:r w:rsidR="004B2E2E" w:rsidRPr="006A3532">
        <w:rPr>
          <w:rFonts w:ascii="Arial" w:hAnsi="Arial" w:cs="Arial"/>
          <w:sz w:val="22"/>
          <w:szCs w:val="22"/>
        </w:rPr>
        <w:t xml:space="preserve">or employees </w:t>
      </w:r>
      <w:r w:rsidRPr="006A3532">
        <w:rPr>
          <w:rFonts w:ascii="Arial" w:hAnsi="Arial" w:cs="Arial"/>
          <w:sz w:val="22"/>
          <w:szCs w:val="22"/>
        </w:rPr>
        <w:t>of chambers you are complaining about; detail</w:t>
      </w:r>
      <w:r w:rsidR="00193E51" w:rsidRPr="006A3532">
        <w:rPr>
          <w:rFonts w:ascii="Arial" w:hAnsi="Arial" w:cs="Arial"/>
          <w:sz w:val="22"/>
          <w:szCs w:val="22"/>
        </w:rPr>
        <w:t>s</w:t>
      </w:r>
      <w:r w:rsidRPr="006A3532">
        <w:rPr>
          <w:rFonts w:ascii="Arial" w:hAnsi="Arial" w:cs="Arial"/>
          <w:sz w:val="22"/>
          <w:szCs w:val="22"/>
        </w:rPr>
        <w:t xml:space="preserve"> of the complaint</w:t>
      </w:r>
      <w:r w:rsidR="005B6B96">
        <w:rPr>
          <w:rFonts w:ascii="Arial" w:hAnsi="Arial" w:cs="Arial"/>
          <w:sz w:val="22"/>
          <w:szCs w:val="22"/>
        </w:rPr>
        <w:t>,</w:t>
      </w:r>
      <w:r w:rsidRPr="006A3532">
        <w:rPr>
          <w:rFonts w:ascii="Arial" w:hAnsi="Arial" w:cs="Arial"/>
          <w:sz w:val="22"/>
          <w:szCs w:val="22"/>
        </w:rPr>
        <w:t xml:space="preserve"> and</w:t>
      </w:r>
      <w:r w:rsidR="00820241">
        <w:rPr>
          <w:rFonts w:ascii="Arial" w:hAnsi="Arial" w:cs="Arial"/>
          <w:sz w:val="22"/>
          <w:szCs w:val="22"/>
        </w:rPr>
        <w:t xml:space="preserve"> what you would like done about it.</w:t>
      </w:r>
      <w:r w:rsidR="00542A2B">
        <w:rPr>
          <w:rFonts w:ascii="Arial" w:hAnsi="Arial" w:cs="Arial"/>
          <w:sz w:val="22"/>
          <w:szCs w:val="22"/>
        </w:rPr>
        <w:t xml:space="preserve">  </w:t>
      </w:r>
      <w:r w:rsidRPr="006A3532">
        <w:rPr>
          <w:rFonts w:ascii="Arial" w:hAnsi="Arial" w:cs="Arial"/>
          <w:sz w:val="22"/>
          <w:szCs w:val="22"/>
        </w:rPr>
        <w:t xml:space="preserve">Please address your letter to </w:t>
      </w:r>
      <w:r w:rsidR="00E02EFF" w:rsidRPr="006A3532">
        <w:rPr>
          <w:rFonts w:ascii="Arial" w:hAnsi="Arial" w:cs="Arial"/>
          <w:sz w:val="22"/>
          <w:szCs w:val="22"/>
        </w:rPr>
        <w:t xml:space="preserve">the </w:t>
      </w:r>
      <w:r w:rsidR="003473DC" w:rsidRPr="006A3532">
        <w:rPr>
          <w:rFonts w:ascii="Arial" w:hAnsi="Arial" w:cs="Arial"/>
          <w:sz w:val="22"/>
          <w:szCs w:val="22"/>
        </w:rPr>
        <w:t>Chambers Director</w:t>
      </w:r>
      <w:r w:rsidRPr="006A3532">
        <w:rPr>
          <w:rFonts w:ascii="Arial" w:hAnsi="Arial" w:cs="Arial"/>
          <w:sz w:val="22"/>
          <w:szCs w:val="22"/>
        </w:rPr>
        <w:t>, Maitland Chambers, 7 Stone Buildings, Lincoln’s Inn, London WC2A 3SZ.  We will, where possible, acknowledge receipt of your complaint within seven days and provide you with</w:t>
      </w:r>
      <w:r w:rsidR="00820241">
        <w:rPr>
          <w:rFonts w:ascii="Arial" w:hAnsi="Arial" w:cs="Arial"/>
          <w:sz w:val="22"/>
          <w:szCs w:val="22"/>
        </w:rPr>
        <w:t xml:space="preserve"> </w:t>
      </w:r>
      <w:r w:rsidRPr="006A3532">
        <w:rPr>
          <w:rFonts w:ascii="Arial" w:hAnsi="Arial" w:cs="Arial"/>
          <w:sz w:val="22"/>
          <w:szCs w:val="22"/>
        </w:rPr>
        <w:t xml:space="preserve">details of </w:t>
      </w:r>
      <w:r w:rsidR="004B2E2E" w:rsidRPr="006A3532">
        <w:rPr>
          <w:rFonts w:ascii="Arial" w:hAnsi="Arial" w:cs="Arial"/>
          <w:sz w:val="22"/>
          <w:szCs w:val="22"/>
        </w:rPr>
        <w:t xml:space="preserve">when you may expect a substantive response to the issues raised, normally within a further 14 days, and details of our </w:t>
      </w:r>
      <w:proofErr w:type="gramStart"/>
      <w:r w:rsidR="004B2E2E" w:rsidRPr="006A3532">
        <w:rPr>
          <w:rFonts w:ascii="Arial" w:hAnsi="Arial" w:cs="Arial"/>
          <w:sz w:val="22"/>
          <w:szCs w:val="22"/>
        </w:rPr>
        <w:t>complaints</w:t>
      </w:r>
      <w:proofErr w:type="gramEnd"/>
      <w:r w:rsidR="004B2E2E" w:rsidRPr="006A3532">
        <w:rPr>
          <w:rFonts w:ascii="Arial" w:hAnsi="Arial" w:cs="Arial"/>
          <w:sz w:val="22"/>
          <w:szCs w:val="22"/>
        </w:rPr>
        <w:t xml:space="preserve"> procedure.</w:t>
      </w:r>
    </w:p>
    <w:p w14:paraId="5D13E890" w14:textId="77777777" w:rsidR="007A4629" w:rsidRDefault="007A4629" w:rsidP="007A4629">
      <w:pPr>
        <w:spacing w:line="276" w:lineRule="auto"/>
        <w:ind w:left="709"/>
        <w:rPr>
          <w:rFonts w:ascii="Arial" w:hAnsi="Arial" w:cs="Arial"/>
          <w:sz w:val="22"/>
          <w:szCs w:val="22"/>
        </w:rPr>
      </w:pPr>
    </w:p>
    <w:p w14:paraId="5FCDB28E" w14:textId="77777777" w:rsidR="007A4629" w:rsidRPr="006A3532" w:rsidRDefault="007A4629" w:rsidP="007A4629">
      <w:pPr>
        <w:numPr>
          <w:ilvl w:val="0"/>
          <w:numId w:val="6"/>
        </w:numPr>
        <w:tabs>
          <w:tab w:val="clear" w:pos="720"/>
          <w:tab w:val="num" w:pos="1429"/>
        </w:tabs>
        <w:spacing w:line="276" w:lineRule="auto"/>
        <w:ind w:left="709" w:hanging="709"/>
        <w:rPr>
          <w:rFonts w:ascii="Arial" w:hAnsi="Arial" w:cs="Arial"/>
          <w:sz w:val="22"/>
          <w:szCs w:val="22"/>
        </w:rPr>
      </w:pPr>
      <w:r>
        <w:rPr>
          <w:rFonts w:ascii="Arial" w:hAnsi="Arial" w:cs="Arial"/>
          <w:sz w:val="22"/>
          <w:szCs w:val="22"/>
        </w:rPr>
        <w:t>You will be informed in writing if any aspects of your complaint are deemed to be outside of Chambers’ complaints handling procedures.</w:t>
      </w:r>
    </w:p>
    <w:p w14:paraId="7147CE0B" w14:textId="77777777" w:rsidR="007A4629" w:rsidRDefault="007A4629" w:rsidP="007A4629">
      <w:pPr>
        <w:spacing w:line="276" w:lineRule="auto"/>
        <w:ind w:left="709"/>
        <w:rPr>
          <w:rFonts w:ascii="Arial" w:hAnsi="Arial" w:cs="Arial"/>
          <w:sz w:val="22"/>
          <w:szCs w:val="22"/>
        </w:rPr>
      </w:pPr>
    </w:p>
    <w:p w14:paraId="6AB881BE" w14:textId="77777777" w:rsidR="006A3532" w:rsidRPr="006A3532" w:rsidRDefault="006A3532" w:rsidP="00820241">
      <w:pPr>
        <w:spacing w:line="276" w:lineRule="auto"/>
        <w:ind w:left="720"/>
        <w:jc w:val="both"/>
        <w:rPr>
          <w:rFonts w:ascii="Arial" w:hAnsi="Arial" w:cs="Arial"/>
          <w:sz w:val="22"/>
          <w:szCs w:val="22"/>
        </w:rPr>
      </w:pPr>
    </w:p>
    <w:p w14:paraId="435638B4" w14:textId="77777777" w:rsidR="004B2E2E" w:rsidRPr="006A3532" w:rsidRDefault="00EC17F0" w:rsidP="00820241">
      <w:pPr>
        <w:spacing w:line="276" w:lineRule="auto"/>
        <w:jc w:val="both"/>
        <w:rPr>
          <w:rFonts w:ascii="Arial" w:hAnsi="Arial" w:cs="Arial"/>
          <w:b/>
          <w:szCs w:val="24"/>
        </w:rPr>
      </w:pPr>
      <w:r w:rsidRPr="006A3532">
        <w:rPr>
          <w:rFonts w:ascii="Arial" w:hAnsi="Arial" w:cs="Arial"/>
          <w:b/>
          <w:szCs w:val="24"/>
        </w:rPr>
        <w:t>Formal Investigation</w:t>
      </w:r>
    </w:p>
    <w:p w14:paraId="5DCA33B2" w14:textId="77777777" w:rsidR="004B2E2E" w:rsidRPr="006A3532" w:rsidRDefault="004B2E2E" w:rsidP="00820241">
      <w:pPr>
        <w:spacing w:line="276" w:lineRule="auto"/>
        <w:jc w:val="both"/>
        <w:rPr>
          <w:rFonts w:ascii="Arial" w:hAnsi="Arial" w:cs="Arial"/>
          <w:sz w:val="22"/>
          <w:szCs w:val="22"/>
        </w:rPr>
      </w:pPr>
    </w:p>
    <w:p w14:paraId="312E197E" w14:textId="08B03349" w:rsidR="00AF0D1D" w:rsidRPr="006A3532" w:rsidRDefault="00041640" w:rsidP="00820241">
      <w:pPr>
        <w:numPr>
          <w:ilvl w:val="0"/>
          <w:numId w:val="1"/>
        </w:numPr>
        <w:spacing w:line="276" w:lineRule="auto"/>
        <w:rPr>
          <w:rFonts w:ascii="Arial" w:hAnsi="Arial" w:cs="Arial"/>
          <w:sz w:val="22"/>
          <w:szCs w:val="22"/>
        </w:rPr>
      </w:pPr>
      <w:r w:rsidRPr="006A3532">
        <w:rPr>
          <w:rFonts w:ascii="Arial" w:hAnsi="Arial" w:cs="Arial"/>
          <w:sz w:val="22"/>
          <w:szCs w:val="22"/>
        </w:rPr>
        <w:t>If you are not satisfied with t</w:t>
      </w:r>
      <w:r w:rsidR="004B2E2E" w:rsidRPr="006A3532">
        <w:rPr>
          <w:rFonts w:ascii="Arial" w:hAnsi="Arial" w:cs="Arial"/>
          <w:sz w:val="22"/>
          <w:szCs w:val="22"/>
        </w:rPr>
        <w:t>h</w:t>
      </w:r>
      <w:r w:rsidRPr="006A3532">
        <w:rPr>
          <w:rFonts w:ascii="Arial" w:hAnsi="Arial" w:cs="Arial"/>
          <w:sz w:val="22"/>
          <w:szCs w:val="22"/>
        </w:rPr>
        <w:t>e</w:t>
      </w:r>
      <w:r w:rsidR="004B2E2E" w:rsidRPr="006A3532">
        <w:rPr>
          <w:rFonts w:ascii="Arial" w:hAnsi="Arial" w:cs="Arial"/>
          <w:sz w:val="22"/>
          <w:szCs w:val="22"/>
        </w:rPr>
        <w:t xml:space="preserve"> substant</w:t>
      </w:r>
      <w:r w:rsidR="00B63D63" w:rsidRPr="006A3532">
        <w:rPr>
          <w:rFonts w:ascii="Arial" w:hAnsi="Arial" w:cs="Arial"/>
          <w:sz w:val="22"/>
          <w:szCs w:val="22"/>
        </w:rPr>
        <w:t>ive response given, you have t</w:t>
      </w:r>
      <w:r w:rsidR="004B2E2E" w:rsidRPr="006A3532">
        <w:rPr>
          <w:rFonts w:ascii="Arial" w:hAnsi="Arial" w:cs="Arial"/>
          <w:sz w:val="22"/>
          <w:szCs w:val="22"/>
        </w:rPr>
        <w:t>h</w:t>
      </w:r>
      <w:r w:rsidR="00B63D63" w:rsidRPr="006A3532">
        <w:rPr>
          <w:rFonts w:ascii="Arial" w:hAnsi="Arial" w:cs="Arial"/>
          <w:sz w:val="22"/>
          <w:szCs w:val="22"/>
        </w:rPr>
        <w:t>e</w:t>
      </w:r>
      <w:r w:rsidR="004B2E2E" w:rsidRPr="006A3532">
        <w:rPr>
          <w:rFonts w:ascii="Arial" w:hAnsi="Arial" w:cs="Arial"/>
          <w:sz w:val="22"/>
          <w:szCs w:val="22"/>
        </w:rPr>
        <w:t xml:space="preserve"> right to request that the complaint be investigated formally by a complaints panel within Chambers.  </w:t>
      </w:r>
      <w:r w:rsidR="00AF0D1D" w:rsidRPr="006A3532">
        <w:rPr>
          <w:rFonts w:ascii="Arial" w:hAnsi="Arial" w:cs="Arial"/>
          <w:sz w:val="22"/>
          <w:szCs w:val="22"/>
        </w:rPr>
        <w:t xml:space="preserve">Our Chambers </w:t>
      </w:r>
      <w:r w:rsidR="004B2E2E" w:rsidRPr="006A3532">
        <w:rPr>
          <w:rFonts w:ascii="Arial" w:hAnsi="Arial" w:cs="Arial"/>
          <w:sz w:val="22"/>
          <w:szCs w:val="22"/>
        </w:rPr>
        <w:t xml:space="preserve">will constitute </w:t>
      </w:r>
      <w:r w:rsidR="00AF0D1D" w:rsidRPr="006A3532">
        <w:rPr>
          <w:rFonts w:ascii="Arial" w:hAnsi="Arial" w:cs="Arial"/>
          <w:sz w:val="22"/>
          <w:szCs w:val="22"/>
        </w:rPr>
        <w:t xml:space="preserve">a panel headed by </w:t>
      </w:r>
      <w:r w:rsidR="00575F05">
        <w:rPr>
          <w:rFonts w:ascii="Arial" w:hAnsi="Arial" w:cs="Arial"/>
          <w:sz w:val="22"/>
          <w:szCs w:val="22"/>
        </w:rPr>
        <w:t>Senior Silk</w:t>
      </w:r>
      <w:r w:rsidR="00AF0D1D" w:rsidRPr="006A3532">
        <w:rPr>
          <w:rFonts w:ascii="Arial" w:hAnsi="Arial" w:cs="Arial"/>
          <w:sz w:val="22"/>
          <w:szCs w:val="22"/>
        </w:rPr>
        <w:t xml:space="preserve"> and made up of experienced members of Chambers and a senior member of staff, </w:t>
      </w:r>
      <w:r w:rsidR="004B2E2E" w:rsidRPr="006A3532">
        <w:rPr>
          <w:rFonts w:ascii="Arial" w:hAnsi="Arial" w:cs="Arial"/>
          <w:sz w:val="22"/>
          <w:szCs w:val="22"/>
        </w:rPr>
        <w:t xml:space="preserve">to </w:t>
      </w:r>
      <w:r w:rsidR="00AF0D1D" w:rsidRPr="006A3532">
        <w:rPr>
          <w:rFonts w:ascii="Arial" w:hAnsi="Arial" w:cs="Arial"/>
          <w:sz w:val="22"/>
          <w:szCs w:val="22"/>
        </w:rPr>
        <w:t xml:space="preserve">consider any written complaint.  Within 14 days of your </w:t>
      </w:r>
      <w:r w:rsidR="004B2E2E" w:rsidRPr="006A3532">
        <w:rPr>
          <w:rFonts w:ascii="Arial" w:hAnsi="Arial" w:cs="Arial"/>
          <w:sz w:val="22"/>
          <w:szCs w:val="22"/>
        </w:rPr>
        <w:t xml:space="preserve">request for a formal investigation </w:t>
      </w:r>
      <w:r w:rsidR="00AF0D1D" w:rsidRPr="006A3532">
        <w:rPr>
          <w:rFonts w:ascii="Arial" w:hAnsi="Arial" w:cs="Arial"/>
          <w:sz w:val="22"/>
          <w:szCs w:val="22"/>
        </w:rPr>
        <w:t xml:space="preserve">being received the head of the panel or her/his deputy in her/his absence will appoint a member of the panel to investigate it.  If your complaint is against the head of the </w:t>
      </w:r>
      <w:proofErr w:type="gramStart"/>
      <w:r w:rsidR="00AF0D1D" w:rsidRPr="006A3532">
        <w:rPr>
          <w:rFonts w:ascii="Arial" w:hAnsi="Arial" w:cs="Arial"/>
          <w:sz w:val="22"/>
          <w:szCs w:val="22"/>
        </w:rPr>
        <w:t>panel</w:t>
      </w:r>
      <w:proofErr w:type="gramEnd"/>
      <w:r w:rsidR="00AF0D1D" w:rsidRPr="006A3532">
        <w:rPr>
          <w:rFonts w:ascii="Arial" w:hAnsi="Arial" w:cs="Arial"/>
          <w:sz w:val="22"/>
          <w:szCs w:val="22"/>
        </w:rPr>
        <w:t xml:space="preserve"> it will be investigated by the next most senior member of the panel.  In any case, the person appointed will be someone other than the person you are complaining about.</w:t>
      </w:r>
    </w:p>
    <w:p w14:paraId="5094CAD8" w14:textId="77777777" w:rsidR="00AF0D1D" w:rsidRPr="006A3532" w:rsidRDefault="00AF0D1D" w:rsidP="00820241">
      <w:pPr>
        <w:spacing w:line="276" w:lineRule="auto"/>
        <w:rPr>
          <w:rFonts w:ascii="Arial" w:hAnsi="Arial" w:cs="Arial"/>
          <w:sz w:val="22"/>
          <w:szCs w:val="22"/>
        </w:rPr>
      </w:pPr>
    </w:p>
    <w:p w14:paraId="773692A9" w14:textId="77777777" w:rsidR="00AF0D1D" w:rsidRPr="006A3532" w:rsidRDefault="00AF0D1D" w:rsidP="00820241">
      <w:pPr>
        <w:numPr>
          <w:ilvl w:val="0"/>
          <w:numId w:val="1"/>
        </w:numPr>
        <w:spacing w:line="276" w:lineRule="auto"/>
        <w:rPr>
          <w:rFonts w:ascii="Arial" w:hAnsi="Arial" w:cs="Arial"/>
          <w:sz w:val="22"/>
          <w:szCs w:val="22"/>
        </w:rPr>
      </w:pPr>
      <w:r w:rsidRPr="006A3532">
        <w:rPr>
          <w:rFonts w:ascii="Arial" w:hAnsi="Arial" w:cs="Arial"/>
          <w:sz w:val="22"/>
          <w:szCs w:val="22"/>
        </w:rPr>
        <w:t xml:space="preserve">The person appointed to investigate will write to you as soon as possible to let you know s/he has been appointed and that s/he will reply to your complaint within </w:t>
      </w:r>
      <w:r w:rsidR="002B2F61" w:rsidRPr="006A3532">
        <w:rPr>
          <w:rFonts w:ascii="Arial" w:hAnsi="Arial" w:cs="Arial"/>
          <w:sz w:val="22"/>
          <w:szCs w:val="22"/>
        </w:rPr>
        <w:t>14</w:t>
      </w:r>
      <w:r w:rsidRPr="006A3532">
        <w:rPr>
          <w:rFonts w:ascii="Arial" w:hAnsi="Arial" w:cs="Arial"/>
          <w:sz w:val="22"/>
          <w:szCs w:val="22"/>
        </w:rPr>
        <w:t xml:space="preserve"> days.  If s/he finds later that s/he is not going to be able to reply within </w:t>
      </w:r>
      <w:r w:rsidR="002B2F61" w:rsidRPr="006A3532">
        <w:rPr>
          <w:rFonts w:ascii="Arial" w:hAnsi="Arial" w:cs="Arial"/>
          <w:sz w:val="22"/>
          <w:szCs w:val="22"/>
        </w:rPr>
        <w:t>14</w:t>
      </w:r>
      <w:r w:rsidRPr="006A3532">
        <w:rPr>
          <w:rFonts w:ascii="Arial" w:hAnsi="Arial" w:cs="Arial"/>
          <w:sz w:val="22"/>
          <w:szCs w:val="22"/>
        </w:rPr>
        <w:t xml:space="preserve"> days s/he will set a new date for her/his reply and inform you. Her/his reply will set out:</w:t>
      </w:r>
    </w:p>
    <w:p w14:paraId="03A56791" w14:textId="77777777" w:rsidR="00AF0D1D" w:rsidRPr="006A3532" w:rsidRDefault="00AF0D1D" w:rsidP="00820241">
      <w:pPr>
        <w:spacing w:line="276" w:lineRule="auto"/>
        <w:rPr>
          <w:rFonts w:ascii="Arial" w:hAnsi="Arial" w:cs="Arial"/>
          <w:sz w:val="22"/>
          <w:szCs w:val="22"/>
        </w:rPr>
      </w:pPr>
    </w:p>
    <w:p w14:paraId="7B82D70D" w14:textId="77777777" w:rsidR="00AF0D1D" w:rsidRPr="006A3532" w:rsidRDefault="00AF0D1D" w:rsidP="00820241">
      <w:pPr>
        <w:numPr>
          <w:ilvl w:val="2"/>
          <w:numId w:val="2"/>
        </w:numPr>
        <w:tabs>
          <w:tab w:val="clear" w:pos="2160"/>
          <w:tab w:val="num" w:pos="1080"/>
        </w:tabs>
        <w:spacing w:line="276" w:lineRule="auto"/>
        <w:ind w:left="1080"/>
        <w:rPr>
          <w:rFonts w:ascii="Arial" w:hAnsi="Arial" w:cs="Arial"/>
          <w:sz w:val="22"/>
          <w:szCs w:val="22"/>
        </w:rPr>
      </w:pPr>
      <w:r w:rsidRPr="006A3532">
        <w:rPr>
          <w:rFonts w:ascii="Arial" w:hAnsi="Arial" w:cs="Arial"/>
          <w:sz w:val="22"/>
          <w:szCs w:val="22"/>
        </w:rPr>
        <w:t xml:space="preserve">The nature and scope of her/his </w:t>
      </w:r>
      <w:proofErr w:type="gramStart"/>
      <w:r w:rsidRPr="006A3532">
        <w:rPr>
          <w:rFonts w:ascii="Arial" w:hAnsi="Arial" w:cs="Arial"/>
          <w:sz w:val="22"/>
          <w:szCs w:val="22"/>
        </w:rPr>
        <w:t>investigation;</w:t>
      </w:r>
      <w:proofErr w:type="gramEnd"/>
    </w:p>
    <w:p w14:paraId="65810275" w14:textId="77777777" w:rsidR="00AF0D1D" w:rsidRPr="006A3532" w:rsidRDefault="00AF0D1D" w:rsidP="00820241">
      <w:pPr>
        <w:numPr>
          <w:ilvl w:val="2"/>
          <w:numId w:val="2"/>
        </w:numPr>
        <w:tabs>
          <w:tab w:val="clear" w:pos="2160"/>
          <w:tab w:val="num" w:pos="1080"/>
        </w:tabs>
        <w:spacing w:line="276" w:lineRule="auto"/>
        <w:ind w:left="1080"/>
        <w:rPr>
          <w:rFonts w:ascii="Arial" w:hAnsi="Arial" w:cs="Arial"/>
          <w:sz w:val="22"/>
          <w:szCs w:val="22"/>
        </w:rPr>
      </w:pPr>
      <w:r w:rsidRPr="006A3532">
        <w:rPr>
          <w:rFonts w:ascii="Arial" w:hAnsi="Arial" w:cs="Arial"/>
          <w:sz w:val="22"/>
          <w:szCs w:val="22"/>
        </w:rPr>
        <w:t>Her/his conclusion on each complaint and the basis for her/his conclusion; and</w:t>
      </w:r>
    </w:p>
    <w:p w14:paraId="214842B5" w14:textId="77777777" w:rsidR="00AF0D1D" w:rsidRPr="006A3532" w:rsidRDefault="00AF0D1D" w:rsidP="00820241">
      <w:pPr>
        <w:numPr>
          <w:ilvl w:val="2"/>
          <w:numId w:val="2"/>
        </w:numPr>
        <w:tabs>
          <w:tab w:val="clear" w:pos="2160"/>
          <w:tab w:val="num" w:pos="1080"/>
        </w:tabs>
        <w:spacing w:line="276" w:lineRule="auto"/>
        <w:ind w:left="1080"/>
        <w:rPr>
          <w:rFonts w:ascii="Arial" w:hAnsi="Arial" w:cs="Arial"/>
          <w:sz w:val="22"/>
          <w:szCs w:val="22"/>
        </w:rPr>
      </w:pPr>
      <w:r w:rsidRPr="006A3532">
        <w:rPr>
          <w:rFonts w:ascii="Arial" w:hAnsi="Arial" w:cs="Arial"/>
          <w:sz w:val="22"/>
          <w:szCs w:val="22"/>
        </w:rPr>
        <w:t>If s/he finds that you are justified in your complaint, any available proposals for resolving the complaint.</w:t>
      </w:r>
    </w:p>
    <w:p w14:paraId="6C33EB6C" w14:textId="77777777" w:rsidR="00AF0D1D" w:rsidRPr="006A3532" w:rsidRDefault="00AF0D1D" w:rsidP="00820241">
      <w:pPr>
        <w:spacing w:line="276" w:lineRule="auto"/>
        <w:ind w:left="1440"/>
        <w:jc w:val="both"/>
        <w:rPr>
          <w:rFonts w:ascii="Arial" w:hAnsi="Arial" w:cs="Arial"/>
          <w:sz w:val="22"/>
          <w:szCs w:val="22"/>
        </w:rPr>
      </w:pPr>
    </w:p>
    <w:p w14:paraId="1EDB8DFD" w14:textId="77777777" w:rsidR="00AF0D1D" w:rsidRPr="001050A1" w:rsidRDefault="00AF0D1D" w:rsidP="00820241">
      <w:pPr>
        <w:pStyle w:val="Heading1"/>
        <w:spacing w:line="276" w:lineRule="auto"/>
        <w:jc w:val="both"/>
        <w:rPr>
          <w:rFonts w:ascii="Arial" w:hAnsi="Arial" w:cs="Arial"/>
          <w:sz w:val="24"/>
          <w:szCs w:val="24"/>
        </w:rPr>
      </w:pPr>
      <w:r w:rsidRPr="001050A1">
        <w:rPr>
          <w:rFonts w:ascii="Arial" w:hAnsi="Arial" w:cs="Arial"/>
          <w:sz w:val="24"/>
          <w:szCs w:val="24"/>
        </w:rPr>
        <w:t>Confidentiality</w:t>
      </w:r>
    </w:p>
    <w:p w14:paraId="67E2F135" w14:textId="77777777" w:rsidR="00AF0D1D" w:rsidRPr="006A3532" w:rsidRDefault="00AF0D1D" w:rsidP="00820241">
      <w:pPr>
        <w:spacing w:line="276" w:lineRule="auto"/>
        <w:jc w:val="both"/>
        <w:rPr>
          <w:rFonts w:ascii="Arial" w:hAnsi="Arial" w:cs="Arial"/>
          <w:sz w:val="22"/>
          <w:szCs w:val="22"/>
        </w:rPr>
      </w:pPr>
    </w:p>
    <w:p w14:paraId="084C7757" w14:textId="77777777" w:rsidR="00AF0D1D" w:rsidRPr="006A3532" w:rsidRDefault="00AF0D1D" w:rsidP="00820241">
      <w:pPr>
        <w:numPr>
          <w:ilvl w:val="0"/>
          <w:numId w:val="1"/>
        </w:numPr>
        <w:spacing w:line="276" w:lineRule="auto"/>
        <w:rPr>
          <w:rFonts w:ascii="Arial" w:hAnsi="Arial" w:cs="Arial"/>
          <w:sz w:val="22"/>
          <w:szCs w:val="22"/>
        </w:rPr>
      </w:pPr>
      <w:r w:rsidRPr="006A3532">
        <w:rPr>
          <w:rFonts w:ascii="Arial" w:hAnsi="Arial" w:cs="Arial"/>
          <w:sz w:val="22"/>
          <w:szCs w:val="22"/>
        </w:rPr>
        <w:t xml:space="preserve">All conversations and documents relating to the complaint will be treated as confidential and will be disclosed only to the extent that is necessary.  </w:t>
      </w:r>
      <w:r w:rsidRPr="006A3532">
        <w:rPr>
          <w:rFonts w:ascii="Arial" w:hAnsi="Arial" w:cs="Arial"/>
          <w:sz w:val="22"/>
          <w:szCs w:val="22"/>
        </w:rPr>
        <w:lastRenderedPageBreak/>
        <w:t xml:space="preserve">Disclosure will be to members of our management committee and to anyone involved in the complaint and its investigation.  Such people will include the barrister </w:t>
      </w:r>
      <w:r w:rsidR="007A4629">
        <w:rPr>
          <w:rFonts w:ascii="Arial" w:hAnsi="Arial" w:cs="Arial"/>
          <w:sz w:val="22"/>
          <w:szCs w:val="22"/>
        </w:rPr>
        <w:t xml:space="preserve">or </w:t>
      </w:r>
      <w:r w:rsidRPr="006A3532">
        <w:rPr>
          <w:rFonts w:ascii="Arial" w:hAnsi="Arial" w:cs="Arial"/>
          <w:sz w:val="22"/>
          <w:szCs w:val="22"/>
        </w:rPr>
        <w:t>member of staff who you have complained about, the head or relevant senior member of the panel and the person who investigates the complaint.  The Bar Standards Board is entitled to inspect the documents and seek information about the complaint when discharging its auditing and monitoring functions.</w:t>
      </w:r>
    </w:p>
    <w:p w14:paraId="788B0C75" w14:textId="77777777" w:rsidR="00AF0D1D" w:rsidRPr="006A3532" w:rsidRDefault="00AF0D1D" w:rsidP="00820241">
      <w:pPr>
        <w:spacing w:line="276" w:lineRule="auto"/>
        <w:jc w:val="both"/>
        <w:rPr>
          <w:rFonts w:ascii="Arial" w:hAnsi="Arial" w:cs="Arial"/>
          <w:sz w:val="22"/>
          <w:szCs w:val="22"/>
        </w:rPr>
      </w:pPr>
    </w:p>
    <w:p w14:paraId="0969EC21" w14:textId="77777777" w:rsidR="001E4308" w:rsidRDefault="001E4308" w:rsidP="00820241">
      <w:pPr>
        <w:pStyle w:val="Heading1"/>
        <w:spacing w:line="276" w:lineRule="auto"/>
        <w:jc w:val="both"/>
        <w:rPr>
          <w:rFonts w:ascii="Arial" w:hAnsi="Arial" w:cs="Arial"/>
          <w:sz w:val="24"/>
          <w:szCs w:val="24"/>
        </w:rPr>
      </w:pPr>
    </w:p>
    <w:p w14:paraId="3F9458C6" w14:textId="77777777" w:rsidR="00AF0D1D" w:rsidRPr="001050A1" w:rsidRDefault="00AF0D1D" w:rsidP="00820241">
      <w:pPr>
        <w:pStyle w:val="Heading1"/>
        <w:spacing w:line="276" w:lineRule="auto"/>
        <w:jc w:val="both"/>
        <w:rPr>
          <w:rFonts w:ascii="Arial" w:hAnsi="Arial" w:cs="Arial"/>
          <w:sz w:val="24"/>
          <w:szCs w:val="24"/>
        </w:rPr>
      </w:pPr>
      <w:r w:rsidRPr="001050A1">
        <w:rPr>
          <w:rFonts w:ascii="Arial" w:hAnsi="Arial" w:cs="Arial"/>
          <w:sz w:val="24"/>
          <w:szCs w:val="24"/>
        </w:rPr>
        <w:t>Our Policy</w:t>
      </w:r>
    </w:p>
    <w:p w14:paraId="391E72E8" w14:textId="77777777" w:rsidR="00AF0D1D" w:rsidRPr="006A3532" w:rsidRDefault="00AF0D1D" w:rsidP="00820241">
      <w:pPr>
        <w:spacing w:line="276" w:lineRule="auto"/>
        <w:jc w:val="both"/>
        <w:rPr>
          <w:rFonts w:ascii="Arial" w:hAnsi="Arial" w:cs="Arial"/>
          <w:sz w:val="22"/>
          <w:szCs w:val="22"/>
        </w:rPr>
      </w:pPr>
    </w:p>
    <w:p w14:paraId="602AF2FD" w14:textId="77777777" w:rsidR="00AF0D1D" w:rsidRPr="006A3532" w:rsidRDefault="00AF0D1D" w:rsidP="00820241">
      <w:pPr>
        <w:numPr>
          <w:ilvl w:val="0"/>
          <w:numId w:val="1"/>
        </w:numPr>
        <w:spacing w:line="276" w:lineRule="auto"/>
        <w:rPr>
          <w:rFonts w:ascii="Arial" w:hAnsi="Arial" w:cs="Arial"/>
          <w:sz w:val="22"/>
          <w:szCs w:val="22"/>
        </w:rPr>
      </w:pPr>
      <w:r w:rsidRPr="006A3532">
        <w:rPr>
          <w:rFonts w:ascii="Arial" w:hAnsi="Arial" w:cs="Arial"/>
          <w:sz w:val="22"/>
          <w:szCs w:val="22"/>
        </w:rPr>
        <w:t xml:space="preserve">As part of our commitment to client care we make a written record of any complaint and retain all documents and correspondence generated by the complaint for a period of 6 years.  Our management committee </w:t>
      </w:r>
      <w:r w:rsidR="002B2F61" w:rsidRPr="006A3532">
        <w:rPr>
          <w:rFonts w:ascii="Arial" w:hAnsi="Arial" w:cs="Arial"/>
          <w:sz w:val="22"/>
          <w:szCs w:val="22"/>
        </w:rPr>
        <w:t xml:space="preserve">considers the issues raised by such complaints </w:t>
      </w:r>
      <w:r w:rsidRPr="006A3532">
        <w:rPr>
          <w:rFonts w:ascii="Arial" w:hAnsi="Arial" w:cs="Arial"/>
          <w:sz w:val="22"/>
          <w:szCs w:val="22"/>
        </w:rPr>
        <w:t>regularly with a view to improving services.</w:t>
      </w:r>
    </w:p>
    <w:p w14:paraId="6AB8C367" w14:textId="77777777" w:rsidR="00193E51" w:rsidRDefault="00193E51" w:rsidP="00820241">
      <w:pPr>
        <w:spacing w:line="276" w:lineRule="auto"/>
        <w:ind w:left="720"/>
        <w:jc w:val="both"/>
        <w:rPr>
          <w:rFonts w:ascii="Arial" w:hAnsi="Arial" w:cs="Arial"/>
          <w:sz w:val="22"/>
          <w:szCs w:val="22"/>
        </w:rPr>
      </w:pPr>
    </w:p>
    <w:p w14:paraId="4D2D2B0C" w14:textId="77777777" w:rsidR="00820241" w:rsidRPr="006A3532" w:rsidRDefault="00820241" w:rsidP="00820241">
      <w:pPr>
        <w:spacing w:line="276" w:lineRule="auto"/>
        <w:ind w:left="720"/>
        <w:jc w:val="both"/>
        <w:rPr>
          <w:rFonts w:ascii="Arial" w:hAnsi="Arial" w:cs="Arial"/>
          <w:sz w:val="22"/>
          <w:szCs w:val="22"/>
        </w:rPr>
      </w:pPr>
    </w:p>
    <w:p w14:paraId="58D94306" w14:textId="77777777" w:rsidR="006D46BF" w:rsidRPr="001050A1" w:rsidRDefault="006D46BF" w:rsidP="00193E51">
      <w:pPr>
        <w:spacing w:line="276" w:lineRule="auto"/>
        <w:rPr>
          <w:rFonts w:ascii="Arial" w:hAnsi="Arial" w:cs="Arial"/>
          <w:b/>
          <w:szCs w:val="24"/>
        </w:rPr>
      </w:pPr>
      <w:r w:rsidRPr="001050A1">
        <w:rPr>
          <w:rFonts w:ascii="Arial" w:hAnsi="Arial" w:cs="Arial"/>
          <w:b/>
          <w:szCs w:val="24"/>
        </w:rPr>
        <w:t>Complaints to the Legal Ombudsman</w:t>
      </w:r>
    </w:p>
    <w:p w14:paraId="21ED2AF4" w14:textId="77777777" w:rsidR="006D46BF" w:rsidRPr="006A3532" w:rsidRDefault="006D46BF" w:rsidP="00193E51">
      <w:pPr>
        <w:spacing w:line="276" w:lineRule="auto"/>
        <w:ind w:left="720"/>
        <w:jc w:val="both"/>
        <w:rPr>
          <w:rFonts w:ascii="Arial" w:hAnsi="Arial" w:cs="Arial"/>
          <w:sz w:val="22"/>
          <w:szCs w:val="22"/>
          <w:lang w:val="en-US"/>
        </w:rPr>
      </w:pPr>
    </w:p>
    <w:p w14:paraId="22958A17" w14:textId="77777777" w:rsidR="006D46BF" w:rsidRPr="001543EA" w:rsidRDefault="006D46BF" w:rsidP="00820241">
      <w:pPr>
        <w:numPr>
          <w:ilvl w:val="0"/>
          <w:numId w:val="1"/>
        </w:numPr>
        <w:spacing w:line="276" w:lineRule="auto"/>
        <w:rPr>
          <w:rFonts w:ascii="Arial" w:hAnsi="Arial" w:cs="Arial"/>
          <w:sz w:val="22"/>
          <w:szCs w:val="22"/>
          <w:lang w:val="en-US"/>
        </w:rPr>
      </w:pPr>
      <w:r w:rsidRPr="001543EA">
        <w:rPr>
          <w:rFonts w:ascii="Arial" w:hAnsi="Arial" w:cs="Arial"/>
          <w:sz w:val="22"/>
          <w:szCs w:val="22"/>
          <w:lang w:val="en-US"/>
        </w:rPr>
        <w:t xml:space="preserve">If you are unhappy with the outcome of our investigation </w:t>
      </w:r>
      <w:r w:rsidR="00230F46">
        <w:rPr>
          <w:rFonts w:ascii="Arial" w:hAnsi="Arial" w:cs="Arial"/>
          <w:sz w:val="22"/>
          <w:szCs w:val="22"/>
          <w:lang w:val="en-US"/>
        </w:rPr>
        <w:t xml:space="preserve">you </w:t>
      </w:r>
      <w:r w:rsidR="0065627D" w:rsidRPr="001543EA">
        <w:rPr>
          <w:rFonts w:ascii="Arial" w:hAnsi="Arial" w:cs="Arial"/>
          <w:sz w:val="22"/>
          <w:szCs w:val="22"/>
          <w:lang w:val="en-US"/>
        </w:rPr>
        <w:t xml:space="preserve">have a right to complain to </w:t>
      </w:r>
      <w:r w:rsidRPr="001543EA">
        <w:rPr>
          <w:rFonts w:ascii="Arial" w:hAnsi="Arial" w:cs="Arial"/>
          <w:sz w:val="22"/>
          <w:szCs w:val="22"/>
          <w:lang w:val="en-US"/>
        </w:rPr>
        <w:t xml:space="preserve">the Legal Ombudsman, the independent complaints body for complaints about lawyers, at the conclusion of our consideration of your complaint. </w:t>
      </w:r>
      <w:r w:rsidR="00230F46">
        <w:rPr>
          <w:rFonts w:ascii="Arial" w:hAnsi="Arial" w:cs="Arial"/>
          <w:sz w:val="22"/>
          <w:szCs w:val="22"/>
          <w:lang w:val="en-US"/>
        </w:rPr>
        <w:t>T</w:t>
      </w:r>
      <w:r w:rsidR="0065627D" w:rsidRPr="001543EA">
        <w:rPr>
          <w:rFonts w:ascii="Arial" w:hAnsi="Arial" w:cs="Arial"/>
          <w:sz w:val="22"/>
          <w:szCs w:val="22"/>
          <w:lang w:val="en-US"/>
        </w:rPr>
        <w:t>he</w:t>
      </w:r>
      <w:r w:rsidRPr="001543EA">
        <w:rPr>
          <w:rFonts w:ascii="Arial" w:hAnsi="Arial" w:cs="Arial"/>
          <w:sz w:val="22"/>
          <w:szCs w:val="22"/>
          <w:lang w:val="en-US"/>
        </w:rPr>
        <w:t xml:space="preserve"> Ombudsman </w:t>
      </w:r>
      <w:r w:rsidR="0065627D" w:rsidRPr="001543EA">
        <w:rPr>
          <w:rFonts w:ascii="Arial" w:hAnsi="Arial" w:cs="Arial"/>
          <w:sz w:val="22"/>
          <w:szCs w:val="22"/>
          <w:lang w:val="en-US"/>
        </w:rPr>
        <w:t>will</w:t>
      </w:r>
      <w:r w:rsidRPr="001543EA">
        <w:rPr>
          <w:rFonts w:ascii="Arial" w:hAnsi="Arial" w:cs="Arial"/>
          <w:sz w:val="22"/>
          <w:szCs w:val="22"/>
          <w:lang w:val="en-US"/>
        </w:rPr>
        <w:t xml:space="preserve"> </w:t>
      </w:r>
      <w:r w:rsidR="00230F46">
        <w:rPr>
          <w:rFonts w:ascii="Arial" w:hAnsi="Arial" w:cs="Arial"/>
          <w:sz w:val="22"/>
          <w:szCs w:val="22"/>
          <w:lang w:val="en-US"/>
        </w:rPr>
        <w:t xml:space="preserve">not </w:t>
      </w:r>
      <w:r w:rsidR="0065627D" w:rsidRPr="001543EA">
        <w:rPr>
          <w:rFonts w:ascii="Arial" w:hAnsi="Arial" w:cs="Arial"/>
          <w:sz w:val="22"/>
          <w:szCs w:val="22"/>
          <w:lang w:val="en-US"/>
        </w:rPr>
        <w:t>usually</w:t>
      </w:r>
      <w:r w:rsidRPr="001543EA">
        <w:rPr>
          <w:rFonts w:ascii="Arial" w:hAnsi="Arial" w:cs="Arial"/>
          <w:sz w:val="22"/>
          <w:szCs w:val="22"/>
          <w:lang w:val="en-US"/>
        </w:rPr>
        <w:t xml:space="preserve"> consider your complaint until it has first been investigated by Chambers. Please note that any complaint to the Legal Ombudsman must be made within </w:t>
      </w:r>
      <w:r w:rsidRPr="001543EA">
        <w:rPr>
          <w:rFonts w:ascii="Arial" w:hAnsi="Arial" w:cs="Arial"/>
          <w:b/>
          <w:sz w:val="22"/>
          <w:szCs w:val="22"/>
          <w:lang w:val="en-US"/>
        </w:rPr>
        <w:t xml:space="preserve">six-months </w:t>
      </w:r>
      <w:r w:rsidRPr="001543EA">
        <w:rPr>
          <w:rFonts w:ascii="Arial" w:hAnsi="Arial" w:cs="Arial"/>
          <w:sz w:val="22"/>
          <w:szCs w:val="22"/>
          <w:lang w:val="en-US"/>
        </w:rPr>
        <w:t>from the date on which you are notified of the outcome of our investigation.</w:t>
      </w:r>
    </w:p>
    <w:p w14:paraId="5DDF57B7" w14:textId="77777777" w:rsidR="006D46BF" w:rsidRPr="006A3532" w:rsidRDefault="006D46BF" w:rsidP="00820241">
      <w:pPr>
        <w:pStyle w:val="ListParagraph"/>
        <w:spacing w:line="276" w:lineRule="auto"/>
        <w:rPr>
          <w:rFonts w:ascii="Arial" w:hAnsi="Arial" w:cs="Arial"/>
          <w:sz w:val="22"/>
          <w:szCs w:val="22"/>
          <w:lang w:val="en-US"/>
        </w:rPr>
      </w:pPr>
    </w:p>
    <w:p w14:paraId="5C34ECA2" w14:textId="77777777" w:rsidR="006D46BF" w:rsidRDefault="006D46BF" w:rsidP="00820241">
      <w:pPr>
        <w:numPr>
          <w:ilvl w:val="0"/>
          <w:numId w:val="1"/>
        </w:numPr>
        <w:spacing w:line="276" w:lineRule="auto"/>
        <w:rPr>
          <w:rFonts w:ascii="Arial" w:hAnsi="Arial" w:cs="Arial"/>
          <w:sz w:val="22"/>
          <w:szCs w:val="22"/>
          <w:lang w:val="en-US"/>
        </w:rPr>
      </w:pPr>
      <w:r w:rsidRPr="006A3532">
        <w:rPr>
          <w:rFonts w:ascii="Arial" w:hAnsi="Arial" w:cs="Arial"/>
          <w:sz w:val="22"/>
          <w:szCs w:val="22"/>
          <w:lang w:val="en-US"/>
        </w:rPr>
        <w:t>In addition, the Legal Ombudsman will ordinarily only investigate complaints that are raised either within six years of the act/omission about which you are complaining or within three years of the date on which you should reasonably have known there was cause for complaint. In either case, the date of the act/omission or the date on which you should reasonably have known there was cause for complaint must have been after 5 October 2010.</w:t>
      </w:r>
    </w:p>
    <w:p w14:paraId="7566E4EE" w14:textId="77777777" w:rsidR="00AF3A83" w:rsidRDefault="00AF3A83" w:rsidP="00AF3A83">
      <w:pPr>
        <w:pStyle w:val="ListParagraph"/>
        <w:rPr>
          <w:rFonts w:ascii="Arial" w:hAnsi="Arial" w:cs="Arial"/>
          <w:sz w:val="22"/>
          <w:szCs w:val="22"/>
          <w:lang w:val="en-US"/>
        </w:rPr>
      </w:pPr>
    </w:p>
    <w:p w14:paraId="076975C0" w14:textId="77777777" w:rsidR="00AF3A83" w:rsidRPr="00483118" w:rsidRDefault="00AF3A83" w:rsidP="00AF3A83">
      <w:pPr>
        <w:pStyle w:val="ListParagraph"/>
        <w:numPr>
          <w:ilvl w:val="0"/>
          <w:numId w:val="1"/>
        </w:numPr>
        <w:spacing w:line="276" w:lineRule="auto"/>
        <w:jc w:val="both"/>
        <w:rPr>
          <w:rStyle w:val="Hyperlink"/>
          <w:rFonts w:ascii="Arial" w:hAnsi="Arial" w:cs="Arial"/>
          <w:color w:val="auto"/>
          <w:sz w:val="22"/>
          <w:szCs w:val="22"/>
          <w:u w:val="none"/>
        </w:rPr>
      </w:pPr>
      <w:r w:rsidRPr="00AF3A83">
        <w:rPr>
          <w:rFonts w:ascii="Arial" w:hAnsi="Arial" w:cs="Arial"/>
          <w:sz w:val="22"/>
          <w:szCs w:val="22"/>
        </w:rPr>
        <w:t xml:space="preserve">A copy of the Legal Ombudsman’s Scheme Rules can be found by clicking </w:t>
      </w:r>
      <w:hyperlink r:id="rId9" w:history="1">
        <w:r w:rsidRPr="00AF3A83">
          <w:rPr>
            <w:rStyle w:val="Hyperlink"/>
            <w:rFonts w:ascii="Arial" w:hAnsi="Arial" w:cs="Arial"/>
            <w:sz w:val="22"/>
            <w:szCs w:val="22"/>
          </w:rPr>
          <w:t>here</w:t>
        </w:r>
      </w:hyperlink>
    </w:p>
    <w:p w14:paraId="73D700D1" w14:textId="77777777" w:rsidR="00483118" w:rsidRPr="00483118" w:rsidRDefault="00483118" w:rsidP="00483118">
      <w:pPr>
        <w:pStyle w:val="ListParagraph"/>
        <w:rPr>
          <w:rStyle w:val="Hyperlink"/>
          <w:rFonts w:ascii="Arial" w:hAnsi="Arial" w:cs="Arial"/>
          <w:color w:val="auto"/>
          <w:sz w:val="22"/>
          <w:szCs w:val="22"/>
          <w:u w:val="none"/>
        </w:rPr>
      </w:pPr>
    </w:p>
    <w:p w14:paraId="1A47495D" w14:textId="77777777" w:rsidR="00483118" w:rsidRDefault="00483118" w:rsidP="00483118">
      <w:pPr>
        <w:pStyle w:val="ListParagraph"/>
        <w:numPr>
          <w:ilvl w:val="0"/>
          <w:numId w:val="1"/>
        </w:numPr>
        <w:spacing w:line="276" w:lineRule="auto"/>
        <w:ind w:right="-143"/>
        <w:rPr>
          <w:rFonts w:ascii="Arial" w:hAnsi="Arial" w:cs="Arial"/>
          <w:sz w:val="22"/>
          <w:szCs w:val="22"/>
        </w:rPr>
      </w:pPr>
      <w:r w:rsidRPr="00483118">
        <w:rPr>
          <w:rFonts w:ascii="Arial" w:hAnsi="Arial" w:cs="Arial"/>
          <w:sz w:val="22"/>
          <w:szCs w:val="22"/>
        </w:rPr>
        <w:t xml:space="preserve">The Office for Legal Complaints is empowered to publish information on Ombudsman decisions on the Legal Ombudsman’s website by the Legal </w:t>
      </w:r>
      <w:r w:rsidR="00EF05B8">
        <w:rPr>
          <w:rFonts w:ascii="Arial" w:hAnsi="Arial" w:cs="Arial"/>
          <w:sz w:val="22"/>
          <w:szCs w:val="22"/>
        </w:rPr>
        <w:t>Services</w:t>
      </w:r>
      <w:r w:rsidRPr="00483118">
        <w:rPr>
          <w:rFonts w:ascii="Arial" w:hAnsi="Arial" w:cs="Arial"/>
          <w:sz w:val="22"/>
          <w:szCs w:val="22"/>
        </w:rPr>
        <w:t xml:space="preserve"> Act 2007. The information published is a simple and transparent record of decisions made by the Legal Ombudsman </w:t>
      </w:r>
      <w:r w:rsidR="00305BB4">
        <w:rPr>
          <w:rFonts w:ascii="Arial" w:hAnsi="Arial" w:cs="Arial"/>
          <w:sz w:val="22"/>
          <w:szCs w:val="22"/>
        </w:rPr>
        <w:t xml:space="preserve">in the previous 12 months </w:t>
      </w:r>
      <w:r w:rsidRPr="00483118">
        <w:rPr>
          <w:rFonts w:ascii="Arial" w:hAnsi="Arial" w:cs="Arial"/>
          <w:sz w:val="22"/>
          <w:szCs w:val="22"/>
        </w:rPr>
        <w:t xml:space="preserve">and can be found by clicking </w:t>
      </w:r>
      <w:hyperlink r:id="rId10" w:history="1">
        <w:r w:rsidRPr="00483118">
          <w:rPr>
            <w:rStyle w:val="Hyperlink"/>
            <w:rFonts w:ascii="Arial" w:hAnsi="Arial" w:cs="Arial"/>
            <w:sz w:val="22"/>
            <w:szCs w:val="22"/>
          </w:rPr>
          <w:t>here</w:t>
        </w:r>
      </w:hyperlink>
    </w:p>
    <w:p w14:paraId="3BD63CF1" w14:textId="77777777" w:rsidR="00483118" w:rsidRPr="00483118" w:rsidRDefault="00483118" w:rsidP="00483118">
      <w:pPr>
        <w:pStyle w:val="ListParagraph"/>
        <w:rPr>
          <w:rFonts w:ascii="Arial" w:hAnsi="Arial" w:cs="Arial"/>
          <w:sz w:val="22"/>
          <w:szCs w:val="22"/>
        </w:rPr>
      </w:pPr>
    </w:p>
    <w:p w14:paraId="24ECC052" w14:textId="77777777" w:rsidR="006D46BF" w:rsidRPr="006A3532" w:rsidRDefault="006D46BF" w:rsidP="00820241">
      <w:pPr>
        <w:numPr>
          <w:ilvl w:val="0"/>
          <w:numId w:val="1"/>
        </w:numPr>
        <w:spacing w:line="276" w:lineRule="auto"/>
        <w:rPr>
          <w:rFonts w:ascii="Arial" w:hAnsi="Arial" w:cs="Arial"/>
          <w:sz w:val="22"/>
          <w:szCs w:val="22"/>
          <w:lang w:val="en-US"/>
        </w:rPr>
      </w:pPr>
      <w:r w:rsidRPr="006A3532">
        <w:rPr>
          <w:rFonts w:ascii="Arial" w:hAnsi="Arial" w:cs="Arial"/>
          <w:sz w:val="22"/>
          <w:szCs w:val="22"/>
          <w:lang w:val="en-US"/>
        </w:rPr>
        <w:t>You can contact the Legal Ombudsman as follows:</w:t>
      </w:r>
    </w:p>
    <w:p w14:paraId="299ACA4E" w14:textId="77777777" w:rsidR="006D46BF" w:rsidRPr="006A3532" w:rsidRDefault="006D46BF" w:rsidP="00193E51">
      <w:pPr>
        <w:pStyle w:val="BodyTextIndent"/>
        <w:spacing w:line="276" w:lineRule="auto"/>
        <w:ind w:left="641"/>
        <w:rPr>
          <w:rFonts w:ascii="Arial" w:hAnsi="Arial" w:cs="Arial"/>
          <w:sz w:val="22"/>
          <w:szCs w:val="22"/>
          <w:lang w:val="en-US"/>
        </w:rPr>
      </w:pPr>
    </w:p>
    <w:p w14:paraId="324FD4E0" w14:textId="77777777" w:rsidR="006D46BF" w:rsidRPr="006A3532" w:rsidRDefault="006D46BF" w:rsidP="00193E51">
      <w:pPr>
        <w:pStyle w:val="BodyTextIndent"/>
        <w:spacing w:line="276" w:lineRule="auto"/>
        <w:ind w:left="998" w:hanging="357"/>
        <w:rPr>
          <w:rFonts w:ascii="Arial" w:hAnsi="Arial" w:cs="Arial"/>
          <w:sz w:val="22"/>
          <w:szCs w:val="22"/>
        </w:rPr>
      </w:pPr>
      <w:r w:rsidRPr="006A3532">
        <w:rPr>
          <w:rFonts w:ascii="Arial" w:hAnsi="Arial" w:cs="Arial"/>
          <w:sz w:val="22"/>
          <w:szCs w:val="22"/>
        </w:rPr>
        <w:lastRenderedPageBreak/>
        <w:t>Legal Ombudsman</w:t>
      </w:r>
    </w:p>
    <w:p w14:paraId="3BA6543E" w14:textId="77777777" w:rsidR="006D46BF" w:rsidRPr="006A3532" w:rsidRDefault="006D46BF" w:rsidP="00193E51">
      <w:pPr>
        <w:pStyle w:val="BodyTextIndent"/>
        <w:spacing w:line="276" w:lineRule="auto"/>
        <w:ind w:left="998" w:hanging="357"/>
        <w:rPr>
          <w:rFonts w:ascii="Arial" w:hAnsi="Arial" w:cs="Arial"/>
          <w:sz w:val="22"/>
          <w:szCs w:val="22"/>
        </w:rPr>
      </w:pPr>
      <w:r w:rsidRPr="006A3532">
        <w:rPr>
          <w:rFonts w:ascii="Arial" w:hAnsi="Arial" w:cs="Arial"/>
          <w:sz w:val="22"/>
          <w:szCs w:val="22"/>
        </w:rPr>
        <w:t>PO Box 6806</w:t>
      </w:r>
    </w:p>
    <w:p w14:paraId="76FA9135" w14:textId="77777777" w:rsidR="006D46BF" w:rsidRPr="006A3532" w:rsidRDefault="006D46BF" w:rsidP="00193E51">
      <w:pPr>
        <w:pStyle w:val="BodyTextIndent"/>
        <w:spacing w:line="276" w:lineRule="auto"/>
        <w:ind w:left="998" w:hanging="357"/>
        <w:rPr>
          <w:rFonts w:ascii="Arial" w:hAnsi="Arial" w:cs="Arial"/>
          <w:sz w:val="22"/>
          <w:szCs w:val="22"/>
        </w:rPr>
      </w:pPr>
      <w:r w:rsidRPr="006A3532">
        <w:rPr>
          <w:rFonts w:ascii="Arial" w:hAnsi="Arial" w:cs="Arial"/>
          <w:sz w:val="22"/>
          <w:szCs w:val="22"/>
        </w:rPr>
        <w:t>Wolverhampton</w:t>
      </w:r>
    </w:p>
    <w:p w14:paraId="05A1916C" w14:textId="77777777" w:rsidR="006D46BF" w:rsidRPr="006A3532" w:rsidRDefault="006D46BF" w:rsidP="00193E51">
      <w:pPr>
        <w:pStyle w:val="BodyTextIndent"/>
        <w:spacing w:line="276" w:lineRule="auto"/>
        <w:ind w:left="998" w:hanging="357"/>
        <w:rPr>
          <w:rFonts w:ascii="Arial" w:hAnsi="Arial" w:cs="Arial"/>
          <w:sz w:val="22"/>
          <w:szCs w:val="22"/>
        </w:rPr>
      </w:pPr>
      <w:r w:rsidRPr="006A3532">
        <w:rPr>
          <w:rFonts w:ascii="Arial" w:hAnsi="Arial" w:cs="Arial"/>
          <w:sz w:val="22"/>
          <w:szCs w:val="22"/>
        </w:rPr>
        <w:t>WV1 9WJ</w:t>
      </w:r>
    </w:p>
    <w:p w14:paraId="225496C1" w14:textId="77777777" w:rsidR="006D46BF" w:rsidRPr="006A3532" w:rsidRDefault="006D46BF" w:rsidP="00193E51">
      <w:pPr>
        <w:pStyle w:val="BodyTextIndent"/>
        <w:spacing w:line="276" w:lineRule="auto"/>
        <w:ind w:left="998" w:hanging="357"/>
        <w:rPr>
          <w:rFonts w:ascii="Arial" w:hAnsi="Arial" w:cs="Arial"/>
          <w:sz w:val="22"/>
          <w:szCs w:val="22"/>
        </w:rPr>
      </w:pPr>
      <w:r w:rsidRPr="006A3532">
        <w:rPr>
          <w:rFonts w:ascii="Arial" w:hAnsi="Arial" w:cs="Arial"/>
          <w:sz w:val="22"/>
          <w:szCs w:val="22"/>
        </w:rPr>
        <w:t>Telephone number:</w:t>
      </w:r>
      <w:r w:rsidRPr="006A3532">
        <w:rPr>
          <w:rFonts w:ascii="Arial" w:hAnsi="Arial" w:cs="Arial"/>
          <w:sz w:val="22"/>
          <w:szCs w:val="22"/>
        </w:rPr>
        <w:tab/>
        <w:t xml:space="preserve">0300 555 0333 </w:t>
      </w:r>
    </w:p>
    <w:p w14:paraId="22283EA2" w14:textId="77777777" w:rsidR="00AF0D1D" w:rsidRDefault="006D46BF" w:rsidP="00542A2B">
      <w:pPr>
        <w:pStyle w:val="BodyTextIndent"/>
        <w:spacing w:line="276" w:lineRule="auto"/>
        <w:ind w:left="998" w:hanging="357"/>
        <w:rPr>
          <w:rFonts w:ascii="Gill Sans" w:hAnsi="Gill Sans"/>
        </w:rPr>
      </w:pPr>
      <w:r w:rsidRPr="006A3532">
        <w:rPr>
          <w:rFonts w:ascii="Arial" w:hAnsi="Arial" w:cs="Arial"/>
          <w:sz w:val="22"/>
          <w:szCs w:val="22"/>
        </w:rPr>
        <w:t>Email:</w:t>
      </w:r>
      <w:r w:rsidRPr="006A3532">
        <w:rPr>
          <w:rFonts w:ascii="Arial" w:hAnsi="Arial" w:cs="Arial"/>
          <w:sz w:val="22"/>
          <w:szCs w:val="22"/>
        </w:rPr>
        <w:tab/>
      </w:r>
      <w:r w:rsidR="001050A1">
        <w:rPr>
          <w:rFonts w:ascii="Arial" w:hAnsi="Arial" w:cs="Arial"/>
          <w:sz w:val="22"/>
          <w:szCs w:val="22"/>
        </w:rPr>
        <w:t>e</w:t>
      </w:r>
      <w:r w:rsidRPr="006A3532">
        <w:rPr>
          <w:rFonts w:ascii="Arial" w:hAnsi="Arial" w:cs="Arial"/>
          <w:sz w:val="22"/>
          <w:szCs w:val="22"/>
        </w:rPr>
        <w:t>nquiries@legalombudsman.org.uk</w:t>
      </w:r>
    </w:p>
    <w:p w14:paraId="7CF7A27E" w14:textId="77777777" w:rsidR="00EF05B8" w:rsidRDefault="00EF05B8" w:rsidP="00193E51">
      <w:pPr>
        <w:spacing w:line="276" w:lineRule="auto"/>
        <w:jc w:val="right"/>
        <w:rPr>
          <w:rFonts w:ascii="Arial" w:hAnsi="Arial" w:cs="Arial"/>
          <w:sz w:val="20"/>
        </w:rPr>
      </w:pPr>
    </w:p>
    <w:p w14:paraId="4321AD37" w14:textId="77777777" w:rsidR="00AF0D1D" w:rsidRPr="007B1BB0" w:rsidRDefault="00305BB4" w:rsidP="00193E51">
      <w:pPr>
        <w:spacing w:line="276" w:lineRule="auto"/>
        <w:jc w:val="right"/>
        <w:rPr>
          <w:rFonts w:ascii="Arial" w:hAnsi="Arial" w:cs="Arial"/>
          <w:sz w:val="20"/>
        </w:rPr>
      </w:pPr>
      <w:r>
        <w:rPr>
          <w:rFonts w:ascii="Arial" w:hAnsi="Arial" w:cs="Arial"/>
          <w:sz w:val="20"/>
        </w:rPr>
        <w:t xml:space="preserve">November </w:t>
      </w:r>
      <w:r w:rsidR="0080321C">
        <w:rPr>
          <w:rFonts w:ascii="Arial" w:hAnsi="Arial" w:cs="Arial"/>
          <w:sz w:val="20"/>
        </w:rPr>
        <w:t>2019</w:t>
      </w:r>
    </w:p>
    <w:sectPr w:rsidR="00AF0D1D" w:rsidRPr="007B1BB0" w:rsidSect="00091AEF">
      <w:headerReference w:type="default" r:id="rId11"/>
      <w:footerReference w:type="default" r:id="rId12"/>
      <w:pgSz w:w="11907" w:h="16840"/>
      <w:pgMar w:top="1702" w:right="1701" w:bottom="1985" w:left="1985"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AFE3" w14:textId="77777777" w:rsidR="0008295E" w:rsidRDefault="0008295E">
      <w:r>
        <w:separator/>
      </w:r>
    </w:p>
  </w:endnote>
  <w:endnote w:type="continuationSeparator" w:id="0">
    <w:p w14:paraId="52722EBB" w14:textId="77777777" w:rsidR="0008295E" w:rsidRDefault="0008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8C00" w14:textId="1CE79BBF" w:rsidR="00575F05" w:rsidRDefault="00575F05">
    <w:pPr>
      <w:pStyle w:val="Footer"/>
    </w:pPr>
    <w:r>
      <w:rPr>
        <w:noProof/>
      </w:rPr>
      <w:drawing>
        <wp:anchor distT="0" distB="0" distL="114300" distR="114300" simplePos="0" relativeHeight="251661312" behindDoc="1" locked="0" layoutInCell="1" allowOverlap="1" wp14:anchorId="7C4EA9A7" wp14:editId="414A7339">
          <wp:simplePos x="0" y="0"/>
          <wp:positionH relativeFrom="page">
            <wp:posOffset>85725</wp:posOffset>
          </wp:positionH>
          <wp:positionV relativeFrom="page">
            <wp:posOffset>9720580</wp:posOffset>
          </wp:positionV>
          <wp:extent cx="7542000" cy="1076400"/>
          <wp:effectExtent l="0" t="0" r="1905" b="9525"/>
          <wp:wrapNone/>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0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5377" w14:textId="77777777" w:rsidR="0008295E" w:rsidRDefault="0008295E">
      <w:r>
        <w:separator/>
      </w:r>
    </w:p>
  </w:footnote>
  <w:footnote w:type="continuationSeparator" w:id="0">
    <w:p w14:paraId="3AAB998D" w14:textId="77777777" w:rsidR="0008295E" w:rsidRDefault="0008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BE99" w14:textId="147AC1DD" w:rsidR="00575F05" w:rsidRDefault="00575F05">
    <w:pPr>
      <w:pStyle w:val="Header"/>
    </w:pPr>
    <w:r>
      <w:rPr>
        <w:noProof/>
      </w:rPr>
      <w:drawing>
        <wp:anchor distT="0" distB="0" distL="114300" distR="114300" simplePos="0" relativeHeight="251659264" behindDoc="1" locked="0" layoutInCell="1" allowOverlap="1" wp14:anchorId="446BFA00" wp14:editId="3CFE7B14">
          <wp:simplePos x="0" y="0"/>
          <wp:positionH relativeFrom="page">
            <wp:posOffset>307975</wp:posOffset>
          </wp:positionH>
          <wp:positionV relativeFrom="page">
            <wp:posOffset>-262890</wp:posOffset>
          </wp:positionV>
          <wp:extent cx="7542000" cy="1252800"/>
          <wp:effectExtent l="0" t="0" r="1905" b="5080"/>
          <wp:wrapNone/>
          <wp:docPr id="7" name="Picture 7"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2000" cy="12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C628C"/>
    <w:multiLevelType w:val="hybridMultilevel"/>
    <w:tmpl w:val="CD48FB8C"/>
    <w:lvl w:ilvl="0" w:tplc="2AF41BA6">
      <w:start w:val="1"/>
      <w:numFmt w:val="bullet"/>
      <w:lvlText w:val=""/>
      <w:lvlJc w:val="left"/>
      <w:pPr>
        <w:tabs>
          <w:tab w:val="num" w:pos="720"/>
        </w:tabs>
        <w:ind w:left="720" w:hanging="360"/>
      </w:pPr>
      <w:rPr>
        <w:rFonts w:ascii="Wingdings" w:hAnsi="Wingdings" w:hint="default"/>
        <w:color w:val="52283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517D35"/>
    <w:multiLevelType w:val="hybridMultilevel"/>
    <w:tmpl w:val="5F166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2FF4B7B"/>
    <w:multiLevelType w:val="singleLevel"/>
    <w:tmpl w:val="E8689BD0"/>
    <w:lvl w:ilvl="0">
      <w:start w:val="1"/>
      <w:numFmt w:val="decimal"/>
      <w:lvlText w:val="%1."/>
      <w:lvlJc w:val="left"/>
      <w:pPr>
        <w:tabs>
          <w:tab w:val="num" w:pos="720"/>
        </w:tabs>
        <w:ind w:left="720" w:hanging="720"/>
      </w:pPr>
      <w:rPr>
        <w:rFonts w:hint="default"/>
      </w:rPr>
    </w:lvl>
  </w:abstractNum>
  <w:abstractNum w:abstractNumId="3" w15:restartNumberingAfterBreak="0">
    <w:nsid w:val="57FF2D4C"/>
    <w:multiLevelType w:val="singleLevel"/>
    <w:tmpl w:val="61D6E620"/>
    <w:lvl w:ilvl="0">
      <w:start w:val="1"/>
      <w:numFmt w:val="decimal"/>
      <w:lvlText w:val="%1."/>
      <w:lvlJc w:val="left"/>
      <w:pPr>
        <w:tabs>
          <w:tab w:val="num" w:pos="720"/>
        </w:tabs>
        <w:ind w:left="720" w:hanging="720"/>
      </w:pPr>
      <w:rPr>
        <w:rFonts w:hint="default"/>
      </w:rPr>
    </w:lvl>
  </w:abstractNum>
  <w:num w:numId="1">
    <w:abstractNumId w:val="3"/>
  </w:num>
  <w:num w:numId="2">
    <w:abstractNumId w:val="0"/>
  </w:num>
  <w:num w:numId="3">
    <w:abstractNumId w:val="1"/>
  </w:num>
  <w:num w:numId="4">
    <w:abstractNumId w:val="2"/>
  </w:num>
  <w:num w:numId="5">
    <w:abstractNumId w:val="3"/>
    <w:lvlOverride w:ilvl="0">
      <w:lvl w:ilvl="0">
        <w:start w:val="1"/>
        <w:numFmt w:val="decimal"/>
        <w:lvlText w:val="%1."/>
        <w:lvlJc w:val="left"/>
        <w:pPr>
          <w:tabs>
            <w:tab w:val="num" w:pos="720"/>
          </w:tabs>
          <w:ind w:left="284" w:hanging="284"/>
        </w:pPr>
        <w:rPr>
          <w:rFonts w:hint="default"/>
        </w:rPr>
      </w:lvl>
    </w:lvlOverride>
  </w:num>
  <w:num w:numId="6">
    <w:abstractNumId w:val="3"/>
    <w:lvlOverride w:ilvl="0">
      <w:lvl w:ilvl="0">
        <w:start w:val="1"/>
        <w:numFmt w:val="decimal"/>
        <w:lvlText w:val="%1."/>
        <w:lvlJc w:val="left"/>
        <w:pPr>
          <w:tabs>
            <w:tab w:val="num" w:pos="720"/>
          </w:tabs>
          <w:ind w:left="284" w:hanging="2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D1D"/>
    <w:rsid w:val="00041640"/>
    <w:rsid w:val="0008295E"/>
    <w:rsid w:val="00091AEF"/>
    <w:rsid w:val="000B2638"/>
    <w:rsid w:val="001050A1"/>
    <w:rsid w:val="001543EA"/>
    <w:rsid w:val="00193E51"/>
    <w:rsid w:val="001E4308"/>
    <w:rsid w:val="00216E27"/>
    <w:rsid w:val="00230F46"/>
    <w:rsid w:val="002B2F61"/>
    <w:rsid w:val="00305BB4"/>
    <w:rsid w:val="003473DC"/>
    <w:rsid w:val="003B256F"/>
    <w:rsid w:val="00476E84"/>
    <w:rsid w:val="00483118"/>
    <w:rsid w:val="004B2E2E"/>
    <w:rsid w:val="004B7127"/>
    <w:rsid w:val="00542A2B"/>
    <w:rsid w:val="00575F05"/>
    <w:rsid w:val="005B6B96"/>
    <w:rsid w:val="005E3F25"/>
    <w:rsid w:val="0065627D"/>
    <w:rsid w:val="006A3532"/>
    <w:rsid w:val="006D46BF"/>
    <w:rsid w:val="0075426A"/>
    <w:rsid w:val="007A4629"/>
    <w:rsid w:val="007B1BB0"/>
    <w:rsid w:val="007D1CFB"/>
    <w:rsid w:val="008004FC"/>
    <w:rsid w:val="0080321C"/>
    <w:rsid w:val="00820241"/>
    <w:rsid w:val="00827856"/>
    <w:rsid w:val="008634BE"/>
    <w:rsid w:val="00AF0D1D"/>
    <w:rsid w:val="00AF3A83"/>
    <w:rsid w:val="00B46557"/>
    <w:rsid w:val="00B63D63"/>
    <w:rsid w:val="00C7226E"/>
    <w:rsid w:val="00CE7720"/>
    <w:rsid w:val="00DF400D"/>
    <w:rsid w:val="00E02EFF"/>
    <w:rsid w:val="00E46FA0"/>
    <w:rsid w:val="00EC17F0"/>
    <w:rsid w:val="00EF05B8"/>
    <w:rsid w:val="00F000FC"/>
    <w:rsid w:val="00F57CCA"/>
    <w:rsid w:val="00FE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122D"/>
  <w15:docId w15:val="{D5AD8B1D-FC13-4B47-8E2F-05781A91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AEF"/>
    <w:rPr>
      <w:sz w:val="24"/>
      <w:lang w:eastAsia="en-US"/>
    </w:rPr>
  </w:style>
  <w:style w:type="paragraph" w:styleId="Heading1">
    <w:name w:val="heading 1"/>
    <w:basedOn w:val="Normal"/>
    <w:next w:val="Normal"/>
    <w:qFormat/>
    <w:rsid w:val="00091AEF"/>
    <w:pPr>
      <w:keepNext/>
      <w:outlineLvl w:val="0"/>
    </w:pPr>
    <w:rPr>
      <w:b/>
      <w:sz w:val="28"/>
    </w:rPr>
  </w:style>
  <w:style w:type="paragraph" w:styleId="Heading2">
    <w:name w:val="heading 2"/>
    <w:basedOn w:val="Normal"/>
    <w:next w:val="Normal"/>
    <w:qFormat/>
    <w:rsid w:val="00091AEF"/>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1AEF"/>
    <w:rPr>
      <w:color w:val="0000FF"/>
      <w:u w:val="single"/>
    </w:rPr>
  </w:style>
  <w:style w:type="paragraph" w:styleId="Header">
    <w:name w:val="header"/>
    <w:basedOn w:val="Normal"/>
    <w:rsid w:val="00091AEF"/>
    <w:pPr>
      <w:tabs>
        <w:tab w:val="center" w:pos="4153"/>
        <w:tab w:val="right" w:pos="8306"/>
      </w:tabs>
    </w:pPr>
  </w:style>
  <w:style w:type="paragraph" w:styleId="Footer">
    <w:name w:val="footer"/>
    <w:basedOn w:val="Normal"/>
    <w:rsid w:val="00091AEF"/>
    <w:pPr>
      <w:tabs>
        <w:tab w:val="center" w:pos="4153"/>
        <w:tab w:val="right" w:pos="8306"/>
      </w:tabs>
    </w:pPr>
  </w:style>
  <w:style w:type="table" w:styleId="TableGrid">
    <w:name w:val="Table Grid"/>
    <w:basedOn w:val="TableNormal"/>
    <w:rsid w:val="00091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E2E"/>
    <w:rPr>
      <w:rFonts w:ascii="Tahoma" w:hAnsi="Tahoma" w:cs="Tahoma"/>
      <w:sz w:val="16"/>
      <w:szCs w:val="16"/>
    </w:rPr>
  </w:style>
  <w:style w:type="character" w:customStyle="1" w:styleId="BalloonTextChar">
    <w:name w:val="Balloon Text Char"/>
    <w:basedOn w:val="DefaultParagraphFont"/>
    <w:link w:val="BalloonText"/>
    <w:uiPriority w:val="99"/>
    <w:semiHidden/>
    <w:rsid w:val="004B2E2E"/>
    <w:rPr>
      <w:rFonts w:ascii="Tahoma" w:hAnsi="Tahoma" w:cs="Tahoma"/>
      <w:sz w:val="16"/>
      <w:szCs w:val="16"/>
      <w:lang w:eastAsia="en-US"/>
    </w:rPr>
  </w:style>
  <w:style w:type="paragraph" w:styleId="ListParagraph">
    <w:name w:val="List Paragraph"/>
    <w:basedOn w:val="Normal"/>
    <w:uiPriority w:val="34"/>
    <w:qFormat/>
    <w:rsid w:val="00E02EFF"/>
    <w:pPr>
      <w:ind w:left="720"/>
      <w:contextualSpacing/>
    </w:pPr>
  </w:style>
  <w:style w:type="paragraph" w:styleId="BodyTextIndent">
    <w:name w:val="Body Text Indent"/>
    <w:basedOn w:val="Normal"/>
    <w:link w:val="BodyTextIndentChar"/>
    <w:rsid w:val="006D46BF"/>
    <w:pPr>
      <w:spacing w:line="360" w:lineRule="auto"/>
      <w:ind w:firstLine="720"/>
      <w:jc w:val="both"/>
    </w:pPr>
  </w:style>
  <w:style w:type="character" w:customStyle="1" w:styleId="BodyTextIndentChar">
    <w:name w:val="Body Text Indent Char"/>
    <w:basedOn w:val="DefaultParagraphFont"/>
    <w:link w:val="BodyTextIndent"/>
    <w:rsid w:val="006D46BF"/>
    <w:rPr>
      <w:sz w:val="24"/>
      <w:lang w:eastAsia="en-US"/>
    </w:rPr>
  </w:style>
  <w:style w:type="character" w:styleId="FollowedHyperlink">
    <w:name w:val="FollowedHyperlink"/>
    <w:basedOn w:val="DefaultParagraphFont"/>
    <w:uiPriority w:val="99"/>
    <w:semiHidden/>
    <w:unhideWhenUsed/>
    <w:rsid w:val="004831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rstandardsboard.org.uk/regulatory-requirements/the-barristers'-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alombudsman.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galombudsman.org.uk/raising-standards/data-and-decisions/" TargetMode="External"/><Relationship Id="rId4" Type="http://schemas.openxmlformats.org/officeDocument/2006/relationships/webSettings" Target="webSettings.xml"/><Relationship Id="rId9" Type="http://schemas.openxmlformats.org/officeDocument/2006/relationships/hyperlink" Target="http://www.legalombudsman.org.uk/downloads/documents/publications/Scheme-Rules.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ANNEX B</vt:lpstr>
    </vt:vector>
  </TitlesOfParts>
  <Company>Chambers of Lyndon</Company>
  <LinksUpToDate>false</LinksUpToDate>
  <CharactersWithSpaces>7307</CharactersWithSpaces>
  <SharedDoc>false</SharedDoc>
  <HLinks>
    <vt:vector size="12" baseType="variant">
      <vt:variant>
        <vt:i4>4849749</vt:i4>
      </vt:variant>
      <vt:variant>
        <vt:i4>3</vt:i4>
      </vt:variant>
      <vt:variant>
        <vt:i4>0</vt:i4>
      </vt:variant>
      <vt:variant>
        <vt:i4>5</vt:i4>
      </vt:variant>
      <vt:variant>
        <vt:lpwstr>http://www.barcouncil.org.uk/</vt:lpwstr>
      </vt:variant>
      <vt:variant>
        <vt:lpwstr/>
      </vt:variant>
      <vt:variant>
        <vt:i4>5767203</vt:i4>
      </vt:variant>
      <vt:variant>
        <vt:i4>0</vt:i4>
      </vt:variant>
      <vt:variant>
        <vt:i4>0</vt:i4>
      </vt:variant>
      <vt:variant>
        <vt:i4>5</vt:i4>
      </vt:variant>
      <vt:variant>
        <vt:lpwstr>mailto:complaints@barcouncil.org.uk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dc:title>
  <dc:creator>Samantha</dc:creator>
  <cp:lastModifiedBy>Emma Broom</cp:lastModifiedBy>
  <cp:revision>19</cp:revision>
  <cp:lastPrinted>2015-10-05T11:46:00Z</cp:lastPrinted>
  <dcterms:created xsi:type="dcterms:W3CDTF">2015-06-10T14:53:00Z</dcterms:created>
  <dcterms:modified xsi:type="dcterms:W3CDTF">2021-10-21T15:07:00Z</dcterms:modified>
</cp:coreProperties>
</file>